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C5" w:rsidRDefault="00FE72C5">
      <w:pPr>
        <w:autoSpaceDE w:val="0"/>
        <w:autoSpaceDN w:val="0"/>
        <w:adjustRightInd w:val="0"/>
        <w:spacing w:after="0" w:line="240" w:lineRule="auto"/>
        <w:jc w:val="both"/>
        <w:rPr>
          <w:rFonts w:ascii="Calibri" w:hAnsi="Calibri" w:cs="Calibri"/>
        </w:rPr>
      </w:pPr>
    </w:p>
    <w:p w:rsidR="00FE72C5" w:rsidRDefault="00FE72C5">
      <w:pPr>
        <w:pStyle w:val="ConsPlusTitle"/>
        <w:widowControl/>
        <w:jc w:val="center"/>
        <w:outlineLvl w:val="0"/>
      </w:pPr>
      <w:r>
        <w:t>ПРАВИТЕЛЬСТВО РОССИЙСКОЙ ФЕДЕРАЦИИ</w:t>
      </w:r>
    </w:p>
    <w:p w:rsidR="00FE72C5" w:rsidRDefault="00FE72C5">
      <w:pPr>
        <w:pStyle w:val="ConsPlusTitle"/>
        <w:widowControl/>
        <w:jc w:val="center"/>
      </w:pPr>
    </w:p>
    <w:p w:rsidR="00FE72C5" w:rsidRDefault="00FE72C5">
      <w:pPr>
        <w:pStyle w:val="ConsPlusTitle"/>
        <w:widowControl/>
        <w:jc w:val="center"/>
      </w:pPr>
      <w:r>
        <w:t>ПОСТАНОВЛЕНИЕ</w:t>
      </w:r>
    </w:p>
    <w:p w:rsidR="00FE72C5" w:rsidRDefault="00FE72C5">
      <w:pPr>
        <w:pStyle w:val="ConsPlusTitle"/>
        <w:widowControl/>
        <w:jc w:val="center"/>
      </w:pPr>
      <w:r>
        <w:t>от 14 февраля 2012 г. N 124</w:t>
      </w:r>
    </w:p>
    <w:p w:rsidR="00FE72C5" w:rsidRDefault="00FE72C5">
      <w:pPr>
        <w:pStyle w:val="ConsPlusTitle"/>
        <w:widowControl/>
        <w:jc w:val="center"/>
      </w:pPr>
    </w:p>
    <w:p w:rsidR="00FE72C5" w:rsidRDefault="00FE72C5">
      <w:pPr>
        <w:pStyle w:val="ConsPlusTitle"/>
        <w:widowControl/>
        <w:jc w:val="center"/>
      </w:pPr>
      <w:r>
        <w:t>О ПРАВИЛАХ,</w:t>
      </w:r>
    </w:p>
    <w:p w:rsidR="00FE72C5" w:rsidRDefault="00FE72C5">
      <w:pPr>
        <w:pStyle w:val="ConsPlusTitle"/>
        <w:widowControl/>
        <w:jc w:val="center"/>
      </w:pPr>
      <w:r>
        <w:t>ОБЯЗАТЕЛЬНЫХ ПРИ ЗАКЛЮЧЕНИИ ДОГОВОРОВ СНАБЖЕНИЯ</w:t>
      </w:r>
    </w:p>
    <w:p w:rsidR="00FE72C5" w:rsidRDefault="00FE72C5">
      <w:pPr>
        <w:pStyle w:val="ConsPlusTitle"/>
        <w:widowControl/>
        <w:jc w:val="center"/>
      </w:pPr>
      <w:r>
        <w:t>КОММУНАЛЬНЫМИ РЕСУРСАМИ ДЛЯ ЦЕЛЕЙ ОКАЗАНИЯ</w:t>
      </w:r>
    </w:p>
    <w:p w:rsidR="00FE72C5" w:rsidRDefault="00FE72C5">
      <w:pPr>
        <w:pStyle w:val="ConsPlusTitle"/>
        <w:widowControl/>
        <w:jc w:val="center"/>
      </w:pPr>
      <w:r>
        <w:t>КОММУНАЛЬНЫХ УСЛУГ</w:t>
      </w:r>
    </w:p>
    <w:p w:rsidR="00FE72C5" w:rsidRDefault="00FE72C5">
      <w:pPr>
        <w:autoSpaceDE w:val="0"/>
        <w:autoSpaceDN w:val="0"/>
        <w:adjustRightInd w:val="0"/>
        <w:spacing w:after="0" w:line="240" w:lineRule="auto"/>
        <w:jc w:val="center"/>
        <w:rPr>
          <w:rFonts w:ascii="Calibri" w:hAnsi="Calibri" w:cs="Calibri"/>
        </w:rPr>
      </w:pP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r:id="rId5"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FE72C5" w:rsidRDefault="00FE72C5">
      <w:pPr>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подпункты "в"</w:t>
        </w:r>
      </w:hyperlink>
      <w:r>
        <w:rPr>
          <w:rFonts w:ascii="Calibri" w:hAnsi="Calibri" w:cs="Calibri"/>
        </w:rPr>
        <w:t xml:space="preserve">, </w:t>
      </w:r>
      <w:hyperlink r:id="rId7" w:history="1">
        <w:r>
          <w:rPr>
            <w:rFonts w:ascii="Calibri" w:hAnsi="Calibri" w:cs="Calibri"/>
            <w:color w:val="0000FF"/>
          </w:rPr>
          <w:t>"г"</w:t>
        </w:r>
      </w:hyperlink>
      <w:r>
        <w:rPr>
          <w:rFonts w:ascii="Calibri" w:hAnsi="Calibri" w:cs="Calibri"/>
        </w:rPr>
        <w:t xml:space="preserve"> и </w:t>
      </w:r>
      <w:hyperlink r:id="rId8" w:history="1">
        <w:r>
          <w:rPr>
            <w:rFonts w:ascii="Calibri" w:hAnsi="Calibri" w:cs="Calibri"/>
            <w:color w:val="0000FF"/>
          </w:rPr>
          <w:t>"е" пункта 21</w:t>
        </w:r>
      </w:hyperlink>
      <w:r>
        <w:rPr>
          <w:rFonts w:ascii="Calibri" w:hAnsi="Calibri" w:cs="Calibri"/>
        </w:rPr>
        <w:t xml:space="preserve"> Правил, утвержденных настоящим постановлением, вступают в силу с даты вступления в силу </w:t>
      </w:r>
      <w:hyperlink r:id="rId9" w:history="1">
        <w:r>
          <w:rPr>
            <w:rFonts w:ascii="Calibri" w:hAnsi="Calibri" w:cs="Calibri"/>
            <w:color w:val="0000FF"/>
          </w:rPr>
          <w:t>Правил</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FE72C5" w:rsidRDefault="00FE72C5">
      <w:pPr>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Правила</w:t>
        </w:r>
      </w:hyperlink>
      <w:r>
        <w:rPr>
          <w:rFonts w:ascii="Calibri" w:hAnsi="Calibri" w:cs="Calibri"/>
        </w:rP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r:id="rId11" w:history="1">
        <w:r>
          <w:rPr>
            <w:rFonts w:ascii="Calibri" w:hAnsi="Calibri" w:cs="Calibri"/>
            <w:color w:val="0000FF"/>
          </w:rPr>
          <w:t>Правил</w:t>
        </w:r>
      </w:hyperlink>
      <w:r>
        <w:rPr>
          <w:rFonts w:ascii="Calibri" w:hAnsi="Calibri" w:cs="Calibri"/>
        </w:rP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r:id="rId12" w:history="1">
        <w:r>
          <w:rPr>
            <w:rFonts w:ascii="Calibri" w:hAnsi="Calibri" w:cs="Calibri"/>
            <w:color w:val="0000FF"/>
          </w:rPr>
          <w:t>Правил</w:t>
        </w:r>
      </w:hyperlink>
      <w:r>
        <w:rPr>
          <w:rFonts w:ascii="Calibri" w:hAnsi="Calibri" w:cs="Calibri"/>
        </w:rPr>
        <w:t>.</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вступления в силу </w:t>
      </w:r>
      <w:hyperlink r:id="rId13" w:history="1">
        <w:r>
          <w:rPr>
            <w:rFonts w:ascii="Calibri" w:hAnsi="Calibri" w:cs="Calibri"/>
            <w:color w:val="0000FF"/>
          </w:rPr>
          <w:t>Правил</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положения </w:t>
      </w:r>
      <w:hyperlink r:id="rId14" w:history="1">
        <w:r>
          <w:rPr>
            <w:rFonts w:ascii="Calibri" w:hAnsi="Calibri" w:cs="Calibri"/>
            <w:color w:val="0000FF"/>
          </w:rPr>
          <w:t>Правил</w:t>
        </w:r>
      </w:hyperlink>
      <w:r>
        <w:rPr>
          <w:rFonts w:ascii="Calibri" w:hAnsi="Calibri" w:cs="Calibri"/>
        </w:rPr>
        <w:t>, утвержденных настоящим постановлением, применяются с соблюдением следующих особенностей:</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документы, предусмотренные </w:t>
      </w:r>
      <w:hyperlink r:id="rId15" w:history="1">
        <w:r>
          <w:rPr>
            <w:rFonts w:ascii="Calibri" w:hAnsi="Calibri" w:cs="Calibri"/>
            <w:color w:val="0000FF"/>
          </w:rPr>
          <w:t>подпунктом "е" пункта 6</w:t>
        </w:r>
      </w:hyperlink>
      <w:r>
        <w:rPr>
          <w:rFonts w:ascii="Calibri" w:hAnsi="Calibri" w:cs="Calibri"/>
        </w:rPr>
        <w:t xml:space="preserve"> Правил, предоставляются исполнителем коммунальных услуг при их наличии;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включаемое в договор ресурсоснабжения в соответствии с </w:t>
      </w:r>
      <w:hyperlink r:id="rId16" w:history="1">
        <w:r>
          <w:rPr>
            <w:rFonts w:ascii="Calibri" w:hAnsi="Calibri" w:cs="Calibri"/>
            <w:color w:val="0000FF"/>
          </w:rPr>
          <w:t>подпунктом "а" пункта 18</w:t>
        </w:r>
      </w:hyperlink>
      <w:r>
        <w:rPr>
          <w:rFonts w:ascii="Calibri" w:hAnsi="Calibri" w:cs="Calibri"/>
        </w:rPr>
        <w:t xml:space="preserve"> Правил положение об ответственности исполнителя за действия потребителей коммунальных услуг, которые повлекли нарушение установленных этим договором показателей качества коммунального ресурса и объемов поставляемого коммунального ресурса, применяется с учетом </w:t>
      </w:r>
      <w:hyperlink r:id="rId17" w:history="1">
        <w:r>
          <w:rPr>
            <w:rFonts w:ascii="Calibri" w:hAnsi="Calibri" w:cs="Calibri"/>
            <w:color w:val="0000FF"/>
          </w:rPr>
          <w:t>пункта 53</w:t>
        </w:r>
      </w:hyperlink>
      <w:r>
        <w:rPr>
          <w:rFonts w:ascii="Calibri" w:hAnsi="Calibri" w:cs="Calibri"/>
        </w:rPr>
        <w:t xml:space="preserve"> Правил предоставления коммунальных услуг гражданам, утвержденных постановлением Правительства Российской Федерации от 23 мая 2006 г. N 307 (далее - Правила предоставления коммунальных услуг гражданам);</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если включаемое в договор ресурсоснабжения в соответствии с </w:t>
      </w:r>
      <w:hyperlink r:id="rId18" w:history="1">
        <w:r>
          <w:rPr>
            <w:rFonts w:ascii="Calibri" w:hAnsi="Calibri" w:cs="Calibri"/>
            <w:color w:val="0000FF"/>
          </w:rPr>
          <w:t>подпунктом "г" пункта 18</w:t>
        </w:r>
      </w:hyperlink>
      <w:r>
        <w:rPr>
          <w:rFonts w:ascii="Calibri" w:hAnsi="Calibri" w:cs="Calibri"/>
        </w:rPr>
        <w:t xml:space="preserve"> Правил условие о разграничении обязательств сторон по оборудованию многоквартирного дома коллективным (общедомовым) прибором учета предусматривает обязательство по установке такого прибора учета исполнителем, указываемый в этом договоре срок установки прибора исчисляется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 Указанный срок не может превышать 3 месяца;</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включаемое в договор ресурсоснабжения в соответствии с </w:t>
      </w:r>
      <w:hyperlink r:id="rId19" w:history="1">
        <w:r>
          <w:rPr>
            <w:rFonts w:ascii="Calibri" w:hAnsi="Calibri" w:cs="Calibri"/>
            <w:color w:val="0000FF"/>
          </w:rPr>
          <w:t>подпунктом "д" пункта 18</w:t>
        </w:r>
      </w:hyperlink>
      <w:r>
        <w:rPr>
          <w:rFonts w:ascii="Calibri" w:hAnsi="Calibri" w:cs="Calibri"/>
        </w:rPr>
        <w:t xml:space="preserve"> Правил условие о сроках предоставления исполнителем ресурсоснабжающей организации информации, необходимой для определения объемов поставляемого по этому договору коммунального ресурса, устанавливается с учетом сроков передачи потребителями коммунальных услуг показаний индивидуальных (квартирных) приборов учета коммунальных услуг по договору оказания коммунальных услуг (если такие сроки установлены);</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 определении в договоре ресурсоснабжения в соответствии с </w:t>
      </w:r>
      <w:hyperlink r:id="rId20" w:history="1">
        <w:r>
          <w:rPr>
            <w:rFonts w:ascii="Calibri" w:hAnsi="Calibri" w:cs="Calibri"/>
            <w:color w:val="0000FF"/>
          </w:rPr>
          <w:t>пунктом 20</w:t>
        </w:r>
      </w:hyperlink>
      <w:r>
        <w:rPr>
          <w:rFonts w:ascii="Calibri" w:hAnsi="Calibri" w:cs="Calibri"/>
        </w:rPr>
        <w:t xml:space="preserve"> Правил условия о показателях качества поставляемого коммунального ресурса следует исходить из того, что его объем и качество должны позволять исполнителю коммунальных услуг обеспечить предоставление коммунальной услуги в объеме и качестве, показатели которых установлены в </w:t>
      </w:r>
      <w:hyperlink r:id="rId21"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объем коммунального ресурса, поставляемого по договору ресурсоснабжения в многоквартирный дом, не оборудованный коллективным (общедомовым) прибором учета, определяется по формуле согласно </w:t>
      </w:r>
      <w:hyperlink r:id="rId22" w:history="1">
        <w:r>
          <w:rPr>
            <w:rFonts w:ascii="Calibri" w:hAnsi="Calibri" w:cs="Calibri"/>
            <w:color w:val="0000FF"/>
          </w:rPr>
          <w:t>приложению</w:t>
        </w:r>
      </w:hyperlink>
      <w:r>
        <w:rPr>
          <w:rFonts w:ascii="Calibri" w:hAnsi="Calibri" w:cs="Calibri"/>
        </w:rPr>
        <w:t>;</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ж) объем коммунального ресурса, поставляемого по договору ресурсоснабжения в жилой дом, в части потребления коммунальной услуги при использовании земельного участка и надворных построек определяется в порядке, предусмотренном для определения объемов коммунального ресурса при отсутствии приборов учета нормативными правовыми актами в сфере электроэнергетики, теплоснабжения, газоснабжения, обязательными требованиями в сфере проектирования и использования систем водоснабжения, если иное не установлено договором ресурсоснабжения;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совокупном объеме поставляемого в многоквартирный дом коммунального ресурса выделяется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в том числе в отношении каждого нежилого помещения объем потребления коммунальной услуги, определенный по показаниям приборов учета или исходя из расчетных объемов коммунального ресурса в порядке, установленном соглашением между ресурсоснабжающей организацией и собственником или пользователем нежилого помещения с учетом </w:t>
      </w:r>
      <w:hyperlink r:id="rId23"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 изменение размера платы за коммунальный ресурс 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предусмотренное </w:t>
      </w:r>
      <w:hyperlink r:id="rId24" w:history="1">
        <w:r>
          <w:rPr>
            <w:rFonts w:ascii="Calibri" w:hAnsi="Calibri" w:cs="Calibri"/>
            <w:color w:val="0000FF"/>
          </w:rPr>
          <w:t>подпунктом "д" пункта 22</w:t>
        </w:r>
      </w:hyperlink>
      <w:r>
        <w:rPr>
          <w:rFonts w:ascii="Calibri" w:hAnsi="Calibri" w:cs="Calibri"/>
        </w:rPr>
        <w:t xml:space="preserve"> Правил, осуществляется в порядке, установленном </w:t>
      </w:r>
      <w:hyperlink r:id="rId25"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порядок выявления причин предоставления коммунального ресурса ненадлежащего качества и (или) в ненадлежащем объеме в случае, предусмотренном </w:t>
      </w:r>
      <w:hyperlink r:id="rId26" w:history="1">
        <w:r>
          <w:rPr>
            <w:rFonts w:ascii="Calibri" w:hAnsi="Calibri" w:cs="Calibri"/>
            <w:color w:val="0000FF"/>
          </w:rPr>
          <w:t>пунктом 23</w:t>
        </w:r>
      </w:hyperlink>
      <w:r>
        <w:rPr>
          <w:rFonts w:ascii="Calibri" w:hAnsi="Calibri" w:cs="Calibri"/>
        </w:rPr>
        <w:t xml:space="preserve"> Правил, определяется с учетом </w:t>
      </w:r>
      <w:hyperlink r:id="rId27" w:history="1">
        <w:r>
          <w:rPr>
            <w:rFonts w:ascii="Calibri" w:hAnsi="Calibri" w:cs="Calibri"/>
            <w:color w:val="0000FF"/>
          </w:rPr>
          <w:t>раздела VIII</w:t>
        </w:r>
      </w:hyperlink>
      <w:r>
        <w:rPr>
          <w:rFonts w:ascii="Calibri" w:hAnsi="Calibri" w:cs="Calibri"/>
        </w:rPr>
        <w:t xml:space="preserve"> Правил предоставления коммунальных услуг гражданам;</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если в многоквартирном доме установлен коллективный (общедомовой) прибор учета, объем коммунального ресурса, подлежащий оплате исполнителем, в случае, предусмотренном </w:t>
      </w:r>
      <w:hyperlink r:id="rId28" w:history="1">
        <w:r>
          <w:rPr>
            <w:rFonts w:ascii="Calibri" w:hAnsi="Calibri" w:cs="Calibri"/>
            <w:color w:val="0000FF"/>
          </w:rPr>
          <w:t>абзацем третьим пункта 25</w:t>
        </w:r>
      </w:hyperlink>
      <w:r>
        <w:rPr>
          <w:rFonts w:ascii="Calibri" w:hAnsi="Calibri" w:cs="Calibri"/>
        </w:rPr>
        <w:t xml:space="preserve"> Правил, определяется как разность между объемом коммунального ресурса, определенным за расчетный период по показаниям такого прибора учета, 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объемом коммунальных услуг, определенным за расчетный период в жилых и нежилых помещениях по показаниям индивидуальных или общих (квартирных) приборов учета;</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объемом коммунальных услуг, определенным за расчетный период в жилых и нежилых помещениях исходя из объемов среднемесячного потребления коммунальных услуг и нормативов потребления коммунальных услуг в случаях и в порядке, установленных </w:t>
      </w:r>
      <w:hyperlink r:id="rId29"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расчетным объемом коммунальных услуг в нежилых помещениях, не оборудованных индивидуальными приборами учета. При этом расчетный объем коммунальных услуг определяется в согласованном сторонами порядке с учетом положений </w:t>
      </w:r>
      <w:hyperlink r:id="rId30"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 порядок приостановления и ограничения подачи коммунального ресурса, предусмотренный </w:t>
      </w:r>
      <w:hyperlink r:id="rId31" w:history="1">
        <w:r>
          <w:rPr>
            <w:rFonts w:ascii="Calibri" w:hAnsi="Calibri" w:cs="Calibri"/>
            <w:color w:val="0000FF"/>
          </w:rPr>
          <w:t>пунктом 29</w:t>
        </w:r>
      </w:hyperlink>
      <w:r>
        <w:rPr>
          <w:rFonts w:ascii="Calibri" w:hAnsi="Calibri" w:cs="Calibri"/>
        </w:rPr>
        <w:t xml:space="preserve"> Правил, определяется в договоре ресурсоснабжения в соответствии </w:t>
      </w:r>
      <w:r>
        <w:rPr>
          <w:rFonts w:ascii="Calibri" w:hAnsi="Calibri" w:cs="Calibri"/>
        </w:rPr>
        <w:lastRenderedPageBreak/>
        <w:t xml:space="preserve">с нормативными правовыми актами в сфере ресурсоснабжения с учетом требований, предусмотренных </w:t>
      </w:r>
      <w:hyperlink r:id="rId32"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FE72C5" w:rsidRDefault="00FE72C5">
      <w:pPr>
        <w:autoSpaceDE w:val="0"/>
        <w:autoSpaceDN w:val="0"/>
        <w:adjustRightInd w:val="0"/>
        <w:spacing w:after="0" w:line="240" w:lineRule="auto"/>
        <w:ind w:firstLine="540"/>
        <w:jc w:val="both"/>
        <w:rPr>
          <w:rFonts w:ascii="Calibri" w:hAnsi="Calibri" w:cs="Calibri"/>
        </w:rPr>
      </w:pPr>
    </w:p>
    <w:p w:rsidR="00FE72C5" w:rsidRDefault="00FE72C5">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FE72C5" w:rsidRDefault="00FE72C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E72C5" w:rsidRDefault="00FE72C5">
      <w:pPr>
        <w:autoSpaceDE w:val="0"/>
        <w:autoSpaceDN w:val="0"/>
        <w:adjustRightInd w:val="0"/>
        <w:spacing w:after="0" w:line="240" w:lineRule="auto"/>
        <w:jc w:val="right"/>
        <w:rPr>
          <w:rFonts w:ascii="Calibri" w:hAnsi="Calibri" w:cs="Calibri"/>
        </w:rPr>
      </w:pPr>
      <w:r>
        <w:rPr>
          <w:rFonts w:ascii="Calibri" w:hAnsi="Calibri" w:cs="Calibri"/>
        </w:rPr>
        <w:t>В.ПУТИН</w:t>
      </w:r>
    </w:p>
    <w:p w:rsidR="00FE72C5" w:rsidRDefault="00FE72C5">
      <w:pPr>
        <w:autoSpaceDE w:val="0"/>
        <w:autoSpaceDN w:val="0"/>
        <w:adjustRightInd w:val="0"/>
        <w:spacing w:after="0" w:line="240" w:lineRule="auto"/>
        <w:jc w:val="right"/>
        <w:rPr>
          <w:rFonts w:ascii="Calibri" w:hAnsi="Calibri" w:cs="Calibri"/>
        </w:rPr>
      </w:pPr>
    </w:p>
    <w:p w:rsidR="00FE72C5" w:rsidRDefault="00FE72C5">
      <w:pPr>
        <w:autoSpaceDE w:val="0"/>
        <w:autoSpaceDN w:val="0"/>
        <w:adjustRightInd w:val="0"/>
        <w:spacing w:after="0" w:line="240" w:lineRule="auto"/>
        <w:jc w:val="right"/>
        <w:rPr>
          <w:rFonts w:ascii="Calibri" w:hAnsi="Calibri" w:cs="Calibri"/>
        </w:rPr>
      </w:pPr>
    </w:p>
    <w:p w:rsidR="00FE72C5" w:rsidRDefault="00FE72C5">
      <w:pPr>
        <w:autoSpaceDE w:val="0"/>
        <w:autoSpaceDN w:val="0"/>
        <w:adjustRightInd w:val="0"/>
        <w:spacing w:after="0" w:line="240" w:lineRule="auto"/>
        <w:jc w:val="right"/>
        <w:rPr>
          <w:rFonts w:ascii="Calibri" w:hAnsi="Calibri" w:cs="Calibri"/>
        </w:rPr>
      </w:pPr>
    </w:p>
    <w:p w:rsidR="00FE72C5" w:rsidRDefault="00FE72C5">
      <w:pPr>
        <w:autoSpaceDE w:val="0"/>
        <w:autoSpaceDN w:val="0"/>
        <w:adjustRightInd w:val="0"/>
        <w:spacing w:after="0" w:line="240" w:lineRule="auto"/>
        <w:jc w:val="right"/>
        <w:rPr>
          <w:rFonts w:ascii="Calibri" w:hAnsi="Calibri" w:cs="Calibri"/>
        </w:rPr>
      </w:pPr>
    </w:p>
    <w:p w:rsidR="00FE72C5" w:rsidRDefault="00FE72C5">
      <w:pPr>
        <w:autoSpaceDE w:val="0"/>
        <w:autoSpaceDN w:val="0"/>
        <w:adjustRightInd w:val="0"/>
        <w:spacing w:after="0" w:line="240" w:lineRule="auto"/>
        <w:jc w:val="right"/>
        <w:rPr>
          <w:rFonts w:ascii="Calibri" w:hAnsi="Calibri" w:cs="Calibri"/>
        </w:rPr>
      </w:pPr>
    </w:p>
    <w:p w:rsidR="00FE72C5" w:rsidRDefault="00FE72C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FE72C5" w:rsidRDefault="00FE72C5">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FE72C5" w:rsidRDefault="00FE72C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E72C5" w:rsidRDefault="00FE72C5">
      <w:pPr>
        <w:autoSpaceDE w:val="0"/>
        <w:autoSpaceDN w:val="0"/>
        <w:adjustRightInd w:val="0"/>
        <w:spacing w:after="0" w:line="240" w:lineRule="auto"/>
        <w:jc w:val="right"/>
        <w:rPr>
          <w:rFonts w:ascii="Calibri" w:hAnsi="Calibri" w:cs="Calibri"/>
        </w:rPr>
      </w:pPr>
      <w:r>
        <w:rPr>
          <w:rFonts w:ascii="Calibri" w:hAnsi="Calibri" w:cs="Calibri"/>
        </w:rPr>
        <w:t>от 14 февраля 2012 г. N 124</w:t>
      </w:r>
    </w:p>
    <w:p w:rsidR="00FE72C5" w:rsidRDefault="00FE72C5">
      <w:pPr>
        <w:autoSpaceDE w:val="0"/>
        <w:autoSpaceDN w:val="0"/>
        <w:adjustRightInd w:val="0"/>
        <w:spacing w:after="0" w:line="240" w:lineRule="auto"/>
        <w:ind w:firstLine="540"/>
        <w:jc w:val="both"/>
        <w:rPr>
          <w:rFonts w:ascii="Calibri" w:hAnsi="Calibri" w:cs="Calibri"/>
        </w:rPr>
      </w:pPr>
    </w:p>
    <w:p w:rsidR="00FE72C5" w:rsidRDefault="00FE72C5">
      <w:pPr>
        <w:pStyle w:val="ConsPlusTitle"/>
        <w:widowControl/>
        <w:jc w:val="center"/>
      </w:pPr>
      <w:r>
        <w:t>ПРАВИЛА,</w:t>
      </w:r>
    </w:p>
    <w:p w:rsidR="00FE72C5" w:rsidRDefault="00FE72C5">
      <w:pPr>
        <w:pStyle w:val="ConsPlusTitle"/>
        <w:widowControl/>
        <w:jc w:val="center"/>
      </w:pPr>
      <w:r>
        <w:t>ОБЯЗАТЕЛЬНЫЕ ПРИ ЗАКЛЮЧЕНИИ УПРАВЛЯЮЩЕЙ ОРГАНИЗАЦИЕЙ</w:t>
      </w:r>
    </w:p>
    <w:p w:rsidR="00FE72C5" w:rsidRDefault="00FE72C5">
      <w:pPr>
        <w:pStyle w:val="ConsPlusTitle"/>
        <w:widowControl/>
        <w:jc w:val="center"/>
      </w:pPr>
      <w:r>
        <w:t>ИЛИ ТОВАРИЩЕСТВОМ СОБСТВЕННИКОВ ЖИЛЬЯ ЛИБО ЖИЛИЩНЫМ</w:t>
      </w:r>
    </w:p>
    <w:p w:rsidR="00FE72C5" w:rsidRDefault="00FE72C5">
      <w:pPr>
        <w:pStyle w:val="ConsPlusTitle"/>
        <w:widowControl/>
        <w:jc w:val="center"/>
      </w:pPr>
      <w:r>
        <w:t>КООПЕРАТИВОМ ИЛИ ИНЫМ СПЕЦИАЛИЗИРОВАННЫМ ПОТРЕБИТЕЛЬСКИМ</w:t>
      </w:r>
    </w:p>
    <w:p w:rsidR="00FE72C5" w:rsidRDefault="00FE72C5">
      <w:pPr>
        <w:pStyle w:val="ConsPlusTitle"/>
        <w:widowControl/>
        <w:jc w:val="center"/>
      </w:pPr>
      <w:r>
        <w:t>КООПЕРАТИВОМ ДОГОВОРОВ С РЕСУРСОСНАБЖАЮЩИМИ ОРГАНИЗАЦИЯМИ</w:t>
      </w:r>
    </w:p>
    <w:p w:rsidR="00FE72C5" w:rsidRDefault="00FE72C5">
      <w:pPr>
        <w:autoSpaceDE w:val="0"/>
        <w:autoSpaceDN w:val="0"/>
        <w:adjustRightInd w:val="0"/>
        <w:spacing w:after="0" w:line="240" w:lineRule="auto"/>
        <w:ind w:firstLine="540"/>
        <w:jc w:val="both"/>
        <w:rPr>
          <w:rFonts w:ascii="Calibri" w:hAnsi="Calibri" w:cs="Calibri"/>
        </w:rPr>
      </w:pP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(далее - договор ресурсоснабжения).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бытовых вод);</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Договоры ресурсоснабжения заключаются в порядке, установленном гражданским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с учетом предусмотренных настоящими Правилами особенностей.</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4. Управляющая организация, товарищество или кооператив обращается в ресурсоснабжающую организацию для заключения договора ресурсоснабжения в случае, если на такую управляющую организацию, товарищество или кооператив в соответствии с договором управления многоквартирным домом, в том числе заключенным товариществом или кооперативом с управляющей организацией, уставом товарищества или кооператива возложена обязанность по предоставлению потребителям коммунальных услуг.</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в том числе о предоставлении коммунальных услуг кооперативом,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6. К заявке (оферте) прилагаются следующие документы:</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подтверждающие наличие у исполнителя обязанности предоставлять соответствующую коммунальную услугу потребителям, пользующимся помещениями в многоквартирном доме (жилым домом), указанном в заявке (оферте);</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34"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13 </w:t>
      </w:r>
      <w:r>
        <w:rPr>
          <w:rFonts w:ascii="Calibri" w:hAnsi="Calibri" w:cs="Calibri"/>
        </w:rPr>
        <w:lastRenderedPageBreak/>
        <w:t>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об установке и приеме в эксплуатацию коллективного (общедомового) прибора учета (при наличии такого прибора учета);</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7. Документами, подтверждающими наличие у исполнителя обязанности предоставлять соответствующую коммунальную услугу, являются: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а) для управляющей организации: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управляющая организация выбрана по конкурсу органом местного самоуправления в случаях, предусмотренных жилищным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б) для товарищества или кооператива:</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устав товарищества или кооператива.</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8. Ресурсоснабжающая организация не вправе требовать от исполнителя представление документов, не предусмотренных настоящими Правилами.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r:id="rId36" w:history="1">
        <w:r>
          <w:rPr>
            <w:rFonts w:ascii="Calibri" w:hAnsi="Calibri" w:cs="Calibri"/>
            <w:color w:val="0000FF"/>
          </w:rPr>
          <w:t>пунктах 6</w:t>
        </w:r>
      </w:hyperlink>
      <w:r>
        <w:rPr>
          <w:rFonts w:ascii="Calibri" w:hAnsi="Calibri" w:cs="Calibri"/>
        </w:rPr>
        <w:t xml:space="preserve"> и </w:t>
      </w:r>
      <w:hyperlink r:id="rId37" w:history="1">
        <w:r>
          <w:rPr>
            <w:rFonts w:ascii="Calibri" w:hAnsi="Calibri" w:cs="Calibri"/>
            <w:color w:val="0000FF"/>
          </w:rPr>
          <w:t>7</w:t>
        </w:r>
      </w:hyperlink>
      <w:r>
        <w:rPr>
          <w:rFonts w:ascii="Calibri" w:hAnsi="Calibri" w:cs="Calibri"/>
        </w:rP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на совершение действий по заверению копий таких документов.</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Исполнитель вправе представить ресурсоснабжающей организации одновременно оригиналы и копии документов, указанных в </w:t>
      </w:r>
      <w:hyperlink r:id="rId39" w:history="1">
        <w:r>
          <w:rPr>
            <w:rFonts w:ascii="Calibri" w:hAnsi="Calibri" w:cs="Calibri"/>
            <w:color w:val="0000FF"/>
          </w:rPr>
          <w:t>пунктах 6</w:t>
        </w:r>
      </w:hyperlink>
      <w:r>
        <w:rPr>
          <w:rFonts w:ascii="Calibri" w:hAnsi="Calibri" w:cs="Calibri"/>
        </w:rPr>
        <w:t xml:space="preserve"> и </w:t>
      </w:r>
      <w:hyperlink r:id="rId40" w:history="1">
        <w:r>
          <w:rPr>
            <w:rFonts w:ascii="Calibri" w:hAnsi="Calibri" w:cs="Calibri"/>
            <w:color w:val="0000FF"/>
          </w:rPr>
          <w:t>7</w:t>
        </w:r>
      </w:hyperlink>
      <w:r>
        <w:rPr>
          <w:rFonts w:ascii="Calibri" w:hAnsi="Calibri" w:cs="Calibri"/>
        </w:rPr>
        <w:t xml:space="preserve"> настоящих Правил. После сверки идентичности копии и оригинала документа оригинал возвращается исполнителю.</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Основаниями для отказа ресурсоснабжающей организации от заключения договора ресурсоснабжения являются 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 а также отсутствие обязанности ресурсоснабжающей организации </w:t>
      </w:r>
      <w:r>
        <w:rPr>
          <w:rFonts w:ascii="Calibri" w:hAnsi="Calibri" w:cs="Calibri"/>
        </w:rPr>
        <w:lastRenderedPageBreak/>
        <w:t>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r:id="rId42" w:history="1">
        <w:r>
          <w:rPr>
            <w:rFonts w:ascii="Calibri" w:hAnsi="Calibri" w:cs="Calibri"/>
            <w:color w:val="0000FF"/>
          </w:rPr>
          <w:t>пунктами 6</w:t>
        </w:r>
      </w:hyperlink>
      <w:r>
        <w:rPr>
          <w:rFonts w:ascii="Calibri" w:hAnsi="Calibri" w:cs="Calibri"/>
        </w:rPr>
        <w:t xml:space="preserve"> и </w:t>
      </w:r>
      <w:hyperlink r:id="rId43" w:history="1">
        <w:r>
          <w:rPr>
            <w:rFonts w:ascii="Calibri" w:hAnsi="Calibri" w:cs="Calibri"/>
            <w:color w:val="0000FF"/>
          </w:rPr>
          <w:t>7</w:t>
        </w:r>
      </w:hyperlink>
      <w:r>
        <w:rPr>
          <w:rFonts w:ascii="Calibri" w:hAnsi="Calibri" w:cs="Calibri"/>
        </w:rPr>
        <w:t xml:space="preserve"> настоящих Правил.</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Представление исполнителем документов, предусмотренных </w:t>
      </w:r>
      <w:hyperlink r:id="rId44" w:history="1">
        <w:r>
          <w:rPr>
            <w:rFonts w:ascii="Calibri" w:hAnsi="Calibri" w:cs="Calibri"/>
            <w:color w:val="0000FF"/>
          </w:rPr>
          <w:t>пунктами 6</w:t>
        </w:r>
      </w:hyperlink>
      <w:r>
        <w:rPr>
          <w:rFonts w:ascii="Calibri" w:hAnsi="Calibri" w:cs="Calibri"/>
        </w:rPr>
        <w:t xml:space="preserve"> и </w:t>
      </w:r>
      <w:hyperlink r:id="rId45" w:history="1">
        <w:r>
          <w:rPr>
            <w:rFonts w:ascii="Calibri" w:hAnsi="Calibri" w:cs="Calibri"/>
            <w:color w:val="0000FF"/>
          </w:rPr>
          <w:t>7</w:t>
        </w:r>
      </w:hyperlink>
      <w:r>
        <w:rPr>
          <w:rFonts w:ascii="Calibri" w:hAnsi="Calibri" w:cs="Calibri"/>
        </w:rP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r:id="rId46" w:history="1">
        <w:r>
          <w:rPr>
            <w:rFonts w:ascii="Calibri" w:hAnsi="Calibri" w:cs="Calibri"/>
            <w:color w:val="0000FF"/>
          </w:rPr>
          <w:t>пункта 19</w:t>
        </w:r>
      </w:hyperlink>
      <w:r>
        <w:rPr>
          <w:rFonts w:ascii="Calibri" w:hAnsi="Calibri" w:cs="Calibri"/>
        </w:rPr>
        <w:t xml:space="preserve"> настоящих Правил.</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Условия договора ресурсоснабжения определяются в соответствии с Гражданским </w:t>
      </w:r>
      <w:hyperlink r:id="rId47" w:history="1">
        <w:r>
          <w:rPr>
            <w:rFonts w:ascii="Calibri" w:hAnsi="Calibri" w:cs="Calibri"/>
            <w:color w:val="0000FF"/>
          </w:rPr>
          <w:t>кодексом</w:t>
        </w:r>
      </w:hyperlink>
      <w:r>
        <w:rPr>
          <w:rFonts w:ascii="Calibri" w:hAnsi="Calibri" w:cs="Calibri"/>
        </w:rP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17. Существенными условиями договора ресурсоснабжения являются: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а) предмет договора (вид коммунального ресурса);</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б) дата начала поставки коммунального ресурса;</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в) показатели качества поставляемого коммунального ресурса;</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г) порядок определения объемов поставляемого коммунального ресурса;</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е) порядок оплаты коммунального ресурса. При этом расчетный период принимается равным 1 календарному месяцу;</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ж) иные условия, являющиеся существенными в соответствии с нормативными правовыми актами в сфере ресурсоснабжения.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18. В договоре ресурсоснабжения также предусматриваются следующие условия: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w:t>
      </w:r>
      <w:r>
        <w:rPr>
          <w:rFonts w:ascii="Calibri" w:hAnsi="Calibri" w:cs="Calibri"/>
        </w:rPr>
        <w:lastRenderedPageBreak/>
        <w:t xml:space="preserve">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48" w:history="1">
        <w:r>
          <w:rPr>
            <w:rFonts w:ascii="Calibri" w:hAnsi="Calibri" w:cs="Calibri"/>
            <w:color w:val="0000FF"/>
          </w:rPr>
          <w:t>пунктом 35</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б) порядок взаимодействия сторон при поступлении жалоб потребителей на качество и (или) объем предоставляемой коммунальной услуги;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определенное с учетом требований </w:t>
      </w:r>
      <w:hyperlink r:id="rId49"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за расчетным;</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потребителем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w:t>
      </w:r>
      <w:r>
        <w:rPr>
          <w:rFonts w:ascii="Calibri" w:hAnsi="Calibri" w:cs="Calibri"/>
        </w:rPr>
        <w:lastRenderedPageBreak/>
        <w:t>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51"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указанные в нормативных правовых актах в сфере ресурсоснабжения, а также условия, которые стороны сочтут необходимыми.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19. При установлении в договоре ресурсоснабжения условий, касающихся начала поставки коммунального ресурса, учитывается следующее:</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предоставление коммунальной услуги потребителям в соответствии с требованиями, предусмотренными </w:t>
      </w:r>
      <w:hyperlink r:id="rId52" w:history="1">
        <w:r>
          <w:rPr>
            <w:rFonts w:ascii="Calibri" w:hAnsi="Calibri" w:cs="Calibri"/>
            <w:color w:val="0000FF"/>
          </w:rPr>
          <w:t>Правилами</w:t>
        </w:r>
      </w:hyperlink>
      <w:r>
        <w:rPr>
          <w:rFonts w:ascii="Calibri" w:hAnsi="Calibri" w:cs="Calibri"/>
        </w:rP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21. При установлении в договоре ресурсоснабжения порядка определения объемов поставляемого коммунального ресурса учитывается следующее:</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а) объем коммунального ресурса, поставляемого по договору ресурсоснабжения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FE72C5" w:rsidRDefault="00FE72C5">
      <w:pPr>
        <w:pStyle w:val="ConsPlusNonformat"/>
        <w:widowControl/>
        <w:pBdr>
          <w:top w:val="single" w:sz="6" w:space="0" w:color="auto"/>
        </w:pBdr>
        <w:rPr>
          <w:sz w:val="2"/>
          <w:szCs w:val="2"/>
        </w:rPr>
      </w:pP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"в" пункта 21 </w:t>
      </w:r>
      <w:hyperlink r:id="rId53" w:history="1">
        <w:r>
          <w:rPr>
            <w:rFonts w:ascii="Calibri" w:hAnsi="Calibri" w:cs="Calibri"/>
            <w:color w:val="0000FF"/>
          </w:rPr>
          <w:t>вступает</w:t>
        </w:r>
      </w:hyperlink>
      <w:r>
        <w:rPr>
          <w:rFonts w:ascii="Calibri" w:hAnsi="Calibri" w:cs="Calibri"/>
        </w:rPr>
        <w:t xml:space="preserve"> в силу с 1 сентября 2012 года.</w:t>
      </w:r>
    </w:p>
    <w:p w:rsidR="00FE72C5" w:rsidRDefault="00FE72C5">
      <w:pPr>
        <w:pStyle w:val="ConsPlusNonformat"/>
        <w:widowControl/>
        <w:pBdr>
          <w:top w:val="single" w:sz="6" w:space="0" w:color="auto"/>
        </w:pBdr>
        <w:rPr>
          <w:sz w:val="2"/>
          <w:szCs w:val="2"/>
        </w:rPr>
      </w:pP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в) объем коммунального ресурса, поставляемого за расчетный период (расчетный месяц) по договору ресурсоснабжения в многоквартирный дом, не оборудованный коллективным (общедомовым) прибором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FE72C5" w:rsidRDefault="00FE72C5">
      <w:pPr>
        <w:autoSpaceDE w:val="0"/>
        <w:autoSpaceDN w:val="0"/>
        <w:adjustRightInd w:val="0"/>
        <w:spacing w:after="0" w:line="240" w:lineRule="auto"/>
        <w:ind w:firstLine="540"/>
        <w:jc w:val="both"/>
        <w:rPr>
          <w:rFonts w:ascii="Calibri" w:hAnsi="Calibri" w:cs="Calibri"/>
        </w:rPr>
      </w:pP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pt;height:19.4pt">
            <v:imagedata r:id="rId54" o:title=""/>
          </v:shape>
        </w:pict>
      </w:r>
      <w:r>
        <w:rPr>
          <w:rFonts w:ascii="Calibri" w:hAnsi="Calibri" w:cs="Calibri"/>
        </w:rPr>
        <w:t>,</w:t>
      </w:r>
    </w:p>
    <w:p w:rsidR="00FE72C5" w:rsidRDefault="00FE72C5">
      <w:pPr>
        <w:autoSpaceDE w:val="0"/>
        <w:autoSpaceDN w:val="0"/>
        <w:adjustRightInd w:val="0"/>
        <w:spacing w:after="0" w:line="240" w:lineRule="auto"/>
        <w:ind w:firstLine="540"/>
        <w:jc w:val="both"/>
        <w:rPr>
          <w:rFonts w:ascii="Calibri" w:hAnsi="Calibri" w:cs="Calibri"/>
        </w:rPr>
      </w:pP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6" type="#_x0000_t75" style="width:16.6pt;height:16.6pt">
            <v:imagedata r:id="rId55" o:title=""/>
          </v:shape>
        </w:pict>
      </w:r>
      <w:r>
        <w:rPr>
          <w:rFonts w:ascii="Calibri" w:hAnsi="Calibri" w:cs="Calibri"/>
        </w:rP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w:t>
      </w:r>
      <w:r>
        <w:rPr>
          <w:rFonts w:ascii="Calibri" w:hAnsi="Calibri" w:cs="Calibri"/>
        </w:rPr>
        <w:lastRenderedPageBreak/>
        <w:t>(при отсутствии общих (квартирных) приборов учета электрической энергии), индивидуальных или общих (квартирных) приборов учета;</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7" type="#_x0000_t75" style="width:26.75pt;height:16.6pt">
            <v:imagedata r:id="rId56" o:title=""/>
          </v:shape>
        </w:pict>
      </w:r>
      <w:r>
        <w:rPr>
          <w:rFonts w:ascii="Calibri" w:hAnsi="Calibri" w:cs="Calibri"/>
        </w:rP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w:t>
      </w:r>
      <w:hyperlink r:id="rId57" w:history="1">
        <w:r>
          <w:rPr>
            <w:rFonts w:ascii="Calibri" w:hAnsi="Calibri" w:cs="Calibri"/>
            <w:color w:val="0000FF"/>
          </w:rPr>
          <w:t xml:space="preserve"> Правилам</w:t>
        </w:r>
      </w:hyperlink>
      <w:r>
        <w:rPr>
          <w:rFonts w:ascii="Calibri" w:hAnsi="Calibri" w:cs="Calibri"/>
          <w:position w:val="-6"/>
        </w:rPr>
        <w:pict>
          <v:shape id="_x0000_i1028" type="#_x0000_t75" style="width:26.75pt;height:16.6pt">
            <v:imagedata r:id="rId56" o:title=""/>
          </v:shape>
        </w:pict>
      </w:r>
      <w:r>
        <w:rPr>
          <w:rFonts w:ascii="Calibri" w:hAnsi="Calibri" w:cs="Calibri"/>
        </w:rPr>
        <w:t>и предоставления коммунальных услуг;</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29" type="#_x0000_t75" style="width:16.6pt;height:16.6pt">
            <v:imagedata r:id="rId58" o:title=""/>
          </v:shape>
        </w:pict>
      </w:r>
      <w:r>
        <w:rPr>
          <w:rFonts w:ascii="Calibri" w:hAnsi="Calibri" w:cs="Calibri"/>
        </w:rP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w:t>
      </w:r>
      <w:hyperlink r:id="rId59" w:history="1">
        <w:r>
          <w:rPr>
            <w:rFonts w:ascii="Calibri" w:hAnsi="Calibri" w:cs="Calibri"/>
            <w:color w:val="0000FF"/>
          </w:rPr>
          <w:t xml:space="preserve"> Правилам</w:t>
        </w:r>
      </w:hyperlink>
      <w:r>
        <w:rPr>
          <w:rFonts w:ascii="Calibri" w:hAnsi="Calibri" w:cs="Calibri"/>
          <w:position w:val="-6"/>
        </w:rPr>
        <w:pict>
          <v:shape id="_x0000_i1030" type="#_x0000_t75" style="width:16.6pt;height:16.6pt">
            <v:imagedata r:id="rId58" o:title=""/>
          </v:shape>
        </w:pict>
      </w:r>
      <w:r>
        <w:rPr>
          <w:rFonts w:ascii="Calibri" w:hAnsi="Calibri" w:cs="Calibri"/>
        </w:rPr>
        <w:t>и предоставления коммунальных услуг;</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1" type="#_x0000_t75" style="width:26.75pt;height:16.6pt">
            <v:imagedata r:id="rId60" o:title=""/>
          </v:shape>
        </w:pict>
      </w:r>
      <w:r>
        <w:rPr>
          <w:rFonts w:ascii="Calibri" w:hAnsi="Calibri" w:cs="Calibri"/>
        </w:rP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w:t>
      </w:r>
      <w:hyperlink r:id="rId61" w:history="1">
        <w:r>
          <w:rPr>
            <w:rFonts w:ascii="Calibri" w:hAnsi="Calibri" w:cs="Calibri"/>
            <w:color w:val="0000FF"/>
          </w:rPr>
          <w:t xml:space="preserve"> Правилам</w:t>
        </w:r>
      </w:hyperlink>
      <w:r>
        <w:rPr>
          <w:rFonts w:ascii="Calibri" w:hAnsi="Calibri" w:cs="Calibri"/>
          <w:position w:val="-6"/>
        </w:rPr>
        <w:pict>
          <v:shape id="_x0000_i1032" type="#_x0000_t75" style="width:26.75pt;height:16.6pt">
            <v:imagedata r:id="rId60" o:title=""/>
          </v:shape>
        </w:pict>
      </w:r>
      <w:r>
        <w:rPr>
          <w:rFonts w:ascii="Calibri" w:hAnsi="Calibri" w:cs="Calibri"/>
        </w:rPr>
        <w:t>и предоставления коммунальных услуг исходя из расчетных объемов коммунального ресурса;</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19.4pt;height:16.6pt">
            <v:imagedata r:id="rId62" o:title=""/>
          </v:shape>
        </w:pict>
      </w:r>
      <w:r>
        <w:rPr>
          <w:rFonts w:ascii="Calibri" w:hAnsi="Calibri" w:cs="Calibri"/>
        </w:rP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w:t>
      </w:r>
      <w:hyperlink r:id="rId63" w:history="1">
        <w:r>
          <w:rPr>
            <w:rFonts w:ascii="Calibri" w:hAnsi="Calibri" w:cs="Calibri"/>
            <w:color w:val="0000FF"/>
          </w:rPr>
          <w:t xml:space="preserve"> Правилам</w:t>
        </w:r>
      </w:hyperlink>
      <w:r>
        <w:rPr>
          <w:rFonts w:ascii="Calibri" w:hAnsi="Calibri" w:cs="Calibri"/>
          <w:position w:val="-6"/>
        </w:rPr>
        <w:pict>
          <v:shape id="_x0000_i1034" type="#_x0000_t75" style="width:19.4pt;height:16.6pt">
            <v:imagedata r:id="rId62" o:title=""/>
          </v:shape>
        </w:pict>
      </w:r>
      <w:r>
        <w:rPr>
          <w:rFonts w:ascii="Calibri" w:hAnsi="Calibri" w:cs="Calibri"/>
        </w:rPr>
        <w:t>и предоставления коммунальных услуг (в случае отсутствия централизованного теплоснабжения и (или) горячего водоснабжения);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24.9pt;height:19.4pt">
            <v:imagedata r:id="rId64" o:title=""/>
          </v:shape>
        </w:pict>
      </w:r>
      <w:r>
        <w:rPr>
          <w:rFonts w:ascii="Calibri" w:hAnsi="Calibri" w:cs="Calibri"/>
        </w:rPr>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w:t>
      </w:r>
      <w:hyperlink r:id="rId65" w:history="1">
        <w:r>
          <w:rPr>
            <w:rFonts w:ascii="Calibri" w:hAnsi="Calibri" w:cs="Calibri"/>
            <w:color w:val="0000FF"/>
          </w:rPr>
          <w:t xml:space="preserve"> Правилам</w:t>
        </w:r>
      </w:hyperlink>
      <w:r>
        <w:rPr>
          <w:rFonts w:ascii="Calibri" w:hAnsi="Calibri" w:cs="Calibri"/>
          <w:position w:val="-12"/>
        </w:rPr>
        <w:pict>
          <v:shape id="_x0000_i1036" type="#_x0000_t75" style="width:24.9pt;height:19.4pt">
            <v:imagedata r:id="rId64" o:title=""/>
          </v:shape>
        </w:pict>
      </w:r>
      <w:r>
        <w:rPr>
          <w:rFonts w:ascii="Calibri" w:hAnsi="Calibri" w:cs="Calibri"/>
        </w:rPr>
        <w:t>и предоставления коммунальных услуг;</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24.9pt;height:19.4pt">
            <v:imagedata r:id="rId66" o:title=""/>
          </v:shape>
        </w:pict>
      </w:r>
      <w:r>
        <w:rPr>
          <w:rFonts w:ascii="Calibri" w:hAnsi="Calibri" w:cs="Calibri"/>
        </w:rPr>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соответствующего норматива в случаях, предусмотренных</w:t>
      </w:r>
      <w:hyperlink r:id="rId67" w:history="1">
        <w:r>
          <w:rPr>
            <w:rFonts w:ascii="Calibri" w:hAnsi="Calibri" w:cs="Calibri"/>
            <w:color w:val="0000FF"/>
          </w:rPr>
          <w:t xml:space="preserve"> Правилам</w:t>
        </w:r>
      </w:hyperlink>
      <w:r>
        <w:rPr>
          <w:rFonts w:ascii="Calibri" w:hAnsi="Calibri" w:cs="Calibri"/>
          <w:position w:val="-12"/>
        </w:rPr>
        <w:pict>
          <v:shape id="_x0000_i1038" type="#_x0000_t75" style="width:24.9pt;height:19.4pt">
            <v:imagedata r:id="rId66" o:title=""/>
          </v:shape>
        </w:pict>
      </w:r>
      <w:r>
        <w:rPr>
          <w:rFonts w:ascii="Calibri" w:hAnsi="Calibri" w:cs="Calibri"/>
        </w:rPr>
        <w:t>и предоставления коммунальных услуг.</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Величины </w:t>
      </w:r>
      <w:r>
        <w:rPr>
          <w:rFonts w:ascii="Calibri" w:hAnsi="Calibri" w:cs="Calibri"/>
          <w:position w:val="-6"/>
        </w:rPr>
        <w:pict>
          <v:shape id="_x0000_i1039" type="#_x0000_t75" style="width:16.6pt;height:16.6pt">
            <v:imagedata r:id="rId55" o:title=""/>
          </v:shape>
        </w:pict>
      </w:r>
      <w:r>
        <w:rPr>
          <w:rFonts w:ascii="Calibri" w:hAnsi="Calibri" w:cs="Calibri"/>
        </w:rPr>
        <w:t xml:space="preserve">, </w:t>
      </w:r>
      <w:r>
        <w:rPr>
          <w:rFonts w:ascii="Calibri" w:hAnsi="Calibri" w:cs="Calibri"/>
          <w:position w:val="-6"/>
        </w:rPr>
        <w:pict>
          <v:shape id="_x0000_i1040" type="#_x0000_t75" style="width:26.75pt;height:16.6pt">
            <v:imagedata r:id="rId56" o:title=""/>
          </v:shape>
        </w:pict>
      </w:r>
      <w:r>
        <w:rPr>
          <w:rFonts w:ascii="Calibri" w:hAnsi="Calibri" w:cs="Calibri"/>
        </w:rPr>
        <w:t xml:space="preserve">, </w:t>
      </w:r>
      <w:r>
        <w:rPr>
          <w:rFonts w:ascii="Calibri" w:hAnsi="Calibri" w:cs="Calibri"/>
          <w:position w:val="-6"/>
        </w:rPr>
        <w:pict>
          <v:shape id="_x0000_i1041" type="#_x0000_t75" style="width:26.75pt;height:16.6pt">
            <v:imagedata r:id="rId60" o:title=""/>
          </v:shape>
        </w:pict>
      </w:r>
      <w:r>
        <w:rPr>
          <w:rFonts w:ascii="Calibri" w:hAnsi="Calibri" w:cs="Calibri"/>
        </w:rP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FE72C5" w:rsidRDefault="00FE72C5">
      <w:pPr>
        <w:pStyle w:val="ConsPlusNonformat"/>
        <w:widowControl/>
        <w:pBdr>
          <w:top w:val="single" w:sz="6" w:space="0" w:color="auto"/>
        </w:pBdr>
        <w:rPr>
          <w:sz w:val="2"/>
          <w:szCs w:val="2"/>
        </w:rPr>
      </w:pP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"г" пункта 21 </w:t>
      </w:r>
      <w:hyperlink r:id="rId68" w:history="1">
        <w:r>
          <w:rPr>
            <w:rFonts w:ascii="Calibri" w:hAnsi="Calibri" w:cs="Calibri"/>
            <w:color w:val="0000FF"/>
          </w:rPr>
          <w:t>вступает</w:t>
        </w:r>
      </w:hyperlink>
      <w:r>
        <w:rPr>
          <w:rFonts w:ascii="Calibri" w:hAnsi="Calibri" w:cs="Calibri"/>
        </w:rPr>
        <w:t xml:space="preserve"> в силу с 1 сентября 2012 года.</w:t>
      </w:r>
    </w:p>
    <w:p w:rsidR="00FE72C5" w:rsidRDefault="00FE72C5">
      <w:pPr>
        <w:pStyle w:val="ConsPlusNonformat"/>
        <w:widowControl/>
        <w:pBdr>
          <w:top w:val="single" w:sz="6" w:space="0" w:color="auto"/>
        </w:pBdr>
        <w:rPr>
          <w:sz w:val="2"/>
          <w:szCs w:val="2"/>
        </w:rPr>
      </w:pP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потребления коммунальной услуги, предоставленной на общедомовые нужды, подлежащие оплате собственниками и пользователями нежилых помещений;</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FE72C5" w:rsidRDefault="00FE72C5">
      <w:pPr>
        <w:pStyle w:val="ConsPlusNonformat"/>
        <w:widowControl/>
        <w:pBdr>
          <w:top w:val="single" w:sz="6" w:space="0" w:color="auto"/>
        </w:pBdr>
        <w:rPr>
          <w:sz w:val="2"/>
          <w:szCs w:val="2"/>
        </w:rPr>
      </w:pP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"е" пункта 21 </w:t>
      </w:r>
      <w:hyperlink r:id="rId69" w:history="1">
        <w:r>
          <w:rPr>
            <w:rFonts w:ascii="Calibri" w:hAnsi="Calibri" w:cs="Calibri"/>
            <w:color w:val="0000FF"/>
          </w:rPr>
          <w:t>вступает</w:t>
        </w:r>
      </w:hyperlink>
      <w:r>
        <w:rPr>
          <w:rFonts w:ascii="Calibri" w:hAnsi="Calibri" w:cs="Calibri"/>
        </w:rPr>
        <w:t xml:space="preserve"> в силу с 1 сентября 2012 года.</w:t>
      </w:r>
    </w:p>
    <w:p w:rsidR="00FE72C5" w:rsidRDefault="00FE72C5">
      <w:pPr>
        <w:pStyle w:val="ConsPlusNonformat"/>
        <w:widowControl/>
        <w:pBdr>
          <w:top w:val="single" w:sz="6" w:space="0" w:color="auto"/>
        </w:pBdr>
        <w:rPr>
          <w:sz w:val="2"/>
          <w:szCs w:val="2"/>
        </w:rPr>
      </w:pP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w:t>
      </w:r>
      <w:r>
        <w:rPr>
          <w:rFonts w:ascii="Calibri" w:hAnsi="Calibri" w:cs="Calibri"/>
        </w:rPr>
        <w:lastRenderedPageBreak/>
        <w:t xml:space="preserve">земельного участка и надворных построек, которые устанавливаются в порядке, предусмотренном </w:t>
      </w:r>
      <w:hyperlink r:id="rId70" w:history="1">
        <w:r>
          <w:rPr>
            <w:rFonts w:ascii="Calibri" w:hAnsi="Calibri" w:cs="Calibri"/>
            <w:color w:val="0000FF"/>
          </w:rPr>
          <w:t>частью 1 статьи 157</w:t>
        </w:r>
      </w:hyperlink>
      <w:r>
        <w:rPr>
          <w:rFonts w:ascii="Calibri" w:hAnsi="Calibri" w:cs="Calibri"/>
        </w:rPr>
        <w:t xml:space="preserve"> Жилищного кодекса Российской Федерации.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22. При установлении в договоре ресурсоснабжения порядка определения стоимости поставленного коммунального ресурса учитывается следующее:</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стоимость коммунального ресурса рассчитывается по тарифам, установленным в порядке, определенном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ресурсоснабжения;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б) стоимость коммунального ресурса, необходимого для обеспечения предоставления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в) в случае установления надбавок к тарифам (ценам) стоимость коммунального ресурса рассчитывается с учетом таких надбавок;</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коллективный (общедомовой) прибор учета в многоквартирном доме или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r:id="rId72" w:history="1">
        <w:r>
          <w:rPr>
            <w:rFonts w:ascii="Calibri" w:hAnsi="Calibri" w:cs="Calibri"/>
            <w:color w:val="0000FF"/>
          </w:rPr>
          <w:t>подпунктом "д" пункта 21</w:t>
        </w:r>
      </w:hyperlink>
      <w:r>
        <w:rPr>
          <w:rFonts w:ascii="Calibri" w:hAnsi="Calibri" w:cs="Calibri"/>
        </w:rPr>
        <w:t xml:space="preserve"> настоящих Правил) позволяют осуществлять такого рода дифференцированные измерения объема коммунального ресурса;</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размер платы за коммунальный ресурс изменяется в порядке, определенном </w:t>
      </w:r>
      <w:hyperlink r:id="rId73"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74"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r:id="rId75" w:history="1">
        <w:r>
          <w:rPr>
            <w:rFonts w:ascii="Calibri" w:hAnsi="Calibri" w:cs="Calibri"/>
            <w:color w:val="0000FF"/>
          </w:rPr>
          <w:t>подпунктом "д" пункта 22</w:t>
        </w:r>
      </w:hyperlink>
      <w:r>
        <w:rPr>
          <w:rFonts w:ascii="Calibri" w:hAnsi="Calibri" w:cs="Calibri"/>
        </w:rPr>
        <w:t xml:space="preserve"> настоящих Правил) и которые устанавливаются в соответствии с гражданским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 и нормативными правовыми актами в сфере ресурсоснабжения.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25. При определении в договоре ресурсоснабжения порядка оплаты коммунального ресурса предусматривается осуществление оплаты:</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w:t>
      </w:r>
      <w:r>
        <w:rPr>
          <w:rFonts w:ascii="Calibri" w:hAnsi="Calibri" w:cs="Calibri"/>
        </w:rPr>
        <w:lastRenderedPageBreak/>
        <w:t xml:space="preserve">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установленных жилищным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коммунальной услуги, потребляемой при использовании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использованный для предоставления коммунальной услуги соответствующего вида, потребляемой при использовании общего имущества в многоквартирном доме.</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79"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28. В договоре ресурсоснабжения может быть предусмотрено, что ресурсоснабжающая организация информирует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80" w:history="1">
        <w:r>
          <w:rPr>
            <w:rFonts w:ascii="Calibri" w:hAnsi="Calibri" w:cs="Calibri"/>
            <w:color w:val="0000FF"/>
          </w:rPr>
          <w:t>Правилами</w:t>
        </w:r>
      </w:hyperlink>
      <w:r>
        <w:rPr>
          <w:rFonts w:ascii="Calibri" w:hAnsi="Calibri" w:cs="Calibri"/>
        </w:rP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30. В договоре ресурсоснабжения может предусматриваться право отказаться от его исполнения полностью:</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а) для ресурсоснабжающей организации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б) для исполнителя - в случае прекращения обязанности предоставлять соответствующую коммунальную услугу.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31. В договоре ресурсоснабжения предусматривается порядок его расторжения в случае прекращения обязательства исполнителя предоставлять коммунальную услугу,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FE72C5" w:rsidRDefault="00FE72C5">
      <w:pPr>
        <w:autoSpaceDE w:val="0"/>
        <w:autoSpaceDN w:val="0"/>
        <w:adjustRightInd w:val="0"/>
        <w:spacing w:after="0" w:line="240" w:lineRule="auto"/>
        <w:ind w:firstLine="540"/>
        <w:jc w:val="both"/>
        <w:rPr>
          <w:rFonts w:ascii="Calibri" w:hAnsi="Calibri" w:cs="Calibri"/>
        </w:rPr>
      </w:pPr>
    </w:p>
    <w:p w:rsidR="00FE72C5" w:rsidRDefault="00FE72C5">
      <w:pPr>
        <w:autoSpaceDE w:val="0"/>
        <w:autoSpaceDN w:val="0"/>
        <w:adjustRightInd w:val="0"/>
        <w:spacing w:after="0" w:line="240" w:lineRule="auto"/>
        <w:ind w:firstLine="540"/>
        <w:jc w:val="both"/>
        <w:rPr>
          <w:rFonts w:ascii="Calibri" w:hAnsi="Calibri" w:cs="Calibri"/>
        </w:rPr>
      </w:pPr>
    </w:p>
    <w:p w:rsidR="00FE72C5" w:rsidRDefault="00FE72C5">
      <w:pPr>
        <w:autoSpaceDE w:val="0"/>
        <w:autoSpaceDN w:val="0"/>
        <w:adjustRightInd w:val="0"/>
        <w:spacing w:after="0" w:line="240" w:lineRule="auto"/>
        <w:ind w:firstLine="540"/>
        <w:jc w:val="both"/>
        <w:rPr>
          <w:rFonts w:ascii="Calibri" w:hAnsi="Calibri" w:cs="Calibri"/>
        </w:rPr>
      </w:pPr>
    </w:p>
    <w:p w:rsidR="00FE72C5" w:rsidRDefault="00FE72C5">
      <w:pPr>
        <w:autoSpaceDE w:val="0"/>
        <w:autoSpaceDN w:val="0"/>
        <w:adjustRightInd w:val="0"/>
        <w:spacing w:after="0" w:line="240" w:lineRule="auto"/>
        <w:ind w:firstLine="540"/>
        <w:jc w:val="both"/>
        <w:rPr>
          <w:rFonts w:ascii="Calibri" w:hAnsi="Calibri" w:cs="Calibri"/>
        </w:rPr>
      </w:pPr>
    </w:p>
    <w:p w:rsidR="00FE72C5" w:rsidRDefault="00FE72C5">
      <w:pPr>
        <w:autoSpaceDE w:val="0"/>
        <w:autoSpaceDN w:val="0"/>
        <w:adjustRightInd w:val="0"/>
        <w:spacing w:after="0" w:line="240" w:lineRule="auto"/>
        <w:ind w:firstLine="540"/>
        <w:jc w:val="both"/>
        <w:rPr>
          <w:rFonts w:ascii="Calibri" w:hAnsi="Calibri" w:cs="Calibri"/>
        </w:rPr>
      </w:pPr>
    </w:p>
    <w:p w:rsidR="00FE72C5" w:rsidRDefault="00FE72C5">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FE72C5" w:rsidRDefault="00FE72C5">
      <w:pPr>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E72C5" w:rsidRDefault="00FE72C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E72C5" w:rsidRDefault="00FE72C5">
      <w:pPr>
        <w:autoSpaceDE w:val="0"/>
        <w:autoSpaceDN w:val="0"/>
        <w:adjustRightInd w:val="0"/>
        <w:spacing w:after="0" w:line="240" w:lineRule="auto"/>
        <w:jc w:val="right"/>
        <w:rPr>
          <w:rFonts w:ascii="Calibri" w:hAnsi="Calibri" w:cs="Calibri"/>
        </w:rPr>
      </w:pPr>
      <w:r>
        <w:rPr>
          <w:rFonts w:ascii="Calibri" w:hAnsi="Calibri" w:cs="Calibri"/>
        </w:rPr>
        <w:t>от 14 февраля 2012 г. N 124</w:t>
      </w:r>
    </w:p>
    <w:p w:rsidR="00FE72C5" w:rsidRDefault="00FE72C5">
      <w:pPr>
        <w:autoSpaceDE w:val="0"/>
        <w:autoSpaceDN w:val="0"/>
        <w:adjustRightInd w:val="0"/>
        <w:spacing w:after="0" w:line="240" w:lineRule="auto"/>
        <w:ind w:firstLine="540"/>
        <w:jc w:val="both"/>
        <w:rPr>
          <w:rFonts w:ascii="Calibri" w:hAnsi="Calibri" w:cs="Calibri"/>
        </w:rPr>
      </w:pPr>
    </w:p>
    <w:p w:rsidR="00FE72C5" w:rsidRDefault="00FE72C5">
      <w:pPr>
        <w:autoSpaceDE w:val="0"/>
        <w:autoSpaceDN w:val="0"/>
        <w:adjustRightInd w:val="0"/>
        <w:spacing w:after="0" w:line="240" w:lineRule="auto"/>
        <w:jc w:val="center"/>
        <w:rPr>
          <w:rFonts w:ascii="Calibri" w:hAnsi="Calibri" w:cs="Calibri"/>
        </w:rPr>
      </w:pPr>
      <w:r>
        <w:rPr>
          <w:rFonts w:ascii="Calibri" w:hAnsi="Calibri" w:cs="Calibri"/>
        </w:rPr>
        <w:t>ФОРМУЛА,</w:t>
      </w:r>
    </w:p>
    <w:p w:rsidR="00FE72C5" w:rsidRDefault="00FE72C5">
      <w:pPr>
        <w:autoSpaceDE w:val="0"/>
        <w:autoSpaceDN w:val="0"/>
        <w:adjustRightInd w:val="0"/>
        <w:spacing w:after="0" w:line="240" w:lineRule="auto"/>
        <w:jc w:val="center"/>
        <w:rPr>
          <w:rFonts w:ascii="Calibri" w:hAnsi="Calibri" w:cs="Calibri"/>
        </w:rPr>
      </w:pPr>
      <w:r>
        <w:rPr>
          <w:rFonts w:ascii="Calibri" w:hAnsi="Calibri" w:cs="Calibri"/>
        </w:rPr>
        <w:t>В СООТВЕТСТВИИ С КОТОРОЙ ОПРЕДЕЛЯЕТСЯ ОБЪЕМ</w:t>
      </w:r>
    </w:p>
    <w:p w:rsidR="00FE72C5" w:rsidRDefault="00FE72C5">
      <w:pPr>
        <w:autoSpaceDE w:val="0"/>
        <w:autoSpaceDN w:val="0"/>
        <w:adjustRightInd w:val="0"/>
        <w:spacing w:after="0" w:line="240" w:lineRule="auto"/>
        <w:jc w:val="center"/>
        <w:rPr>
          <w:rFonts w:ascii="Calibri" w:hAnsi="Calibri" w:cs="Calibri"/>
        </w:rPr>
      </w:pPr>
      <w:r>
        <w:rPr>
          <w:rFonts w:ascii="Calibri" w:hAnsi="Calibri" w:cs="Calibri"/>
        </w:rPr>
        <w:t>КОММУНАЛЬНОГО РЕСУРСА, ПОСТАВЛЯЕМОГО ПО ДОГОВОРУ</w:t>
      </w:r>
    </w:p>
    <w:p w:rsidR="00FE72C5" w:rsidRDefault="00FE72C5">
      <w:pPr>
        <w:autoSpaceDE w:val="0"/>
        <w:autoSpaceDN w:val="0"/>
        <w:adjustRightInd w:val="0"/>
        <w:spacing w:after="0" w:line="240" w:lineRule="auto"/>
        <w:jc w:val="center"/>
        <w:rPr>
          <w:rFonts w:ascii="Calibri" w:hAnsi="Calibri" w:cs="Calibri"/>
        </w:rPr>
      </w:pPr>
      <w:r>
        <w:rPr>
          <w:rFonts w:ascii="Calibri" w:hAnsi="Calibri" w:cs="Calibri"/>
        </w:rPr>
        <w:t>РЕСУРСОСНАБЖЕНИЯ В МНОГОКВАРТИРНЫЙ ДОМ, НЕ ОБОРУДОВАННЫЙ</w:t>
      </w:r>
    </w:p>
    <w:p w:rsidR="00FE72C5" w:rsidRDefault="00FE72C5">
      <w:pPr>
        <w:autoSpaceDE w:val="0"/>
        <w:autoSpaceDN w:val="0"/>
        <w:adjustRightInd w:val="0"/>
        <w:spacing w:after="0" w:line="240" w:lineRule="auto"/>
        <w:jc w:val="center"/>
        <w:rPr>
          <w:rFonts w:ascii="Calibri" w:hAnsi="Calibri" w:cs="Calibri"/>
        </w:rPr>
      </w:pPr>
      <w:r>
        <w:rPr>
          <w:rFonts w:ascii="Calibri" w:hAnsi="Calibri" w:cs="Calibri"/>
        </w:rPr>
        <w:t>КОЛЛЕКТИВНЫМ (ОБЩЕДОМОВЫМ) ПРИБОРОМ УЧЕТА</w:t>
      </w:r>
    </w:p>
    <w:p w:rsidR="00FE72C5" w:rsidRDefault="00FE72C5">
      <w:pPr>
        <w:autoSpaceDE w:val="0"/>
        <w:autoSpaceDN w:val="0"/>
        <w:adjustRightInd w:val="0"/>
        <w:spacing w:after="0" w:line="240" w:lineRule="auto"/>
        <w:ind w:firstLine="540"/>
        <w:jc w:val="both"/>
        <w:rPr>
          <w:rFonts w:ascii="Calibri" w:hAnsi="Calibri" w:cs="Calibri"/>
        </w:rPr>
      </w:pP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 коммунального ресурса, поставляемого по договору ресурсоснабжения в многоквартирный дом, не оборудованный коллективным (общедомовым) прибором учета (</w:t>
      </w:r>
      <w:r>
        <w:rPr>
          <w:rFonts w:ascii="Calibri" w:hAnsi="Calibri" w:cs="Calibri"/>
          <w:position w:val="-12"/>
        </w:rPr>
        <w:pict>
          <v:shape id="_x0000_i1042" type="#_x0000_t75" style="width:16.6pt;height:19.4pt">
            <v:imagedata r:id="rId81" o:title=""/>
          </v:shape>
        </w:pict>
      </w:r>
      <w:r>
        <w:rPr>
          <w:rFonts w:ascii="Calibri" w:hAnsi="Calibri" w:cs="Calibri"/>
        </w:rPr>
        <w:t>), определяется по следующей формуле:</w:t>
      </w:r>
    </w:p>
    <w:p w:rsidR="00FE72C5" w:rsidRDefault="00FE72C5">
      <w:pPr>
        <w:autoSpaceDE w:val="0"/>
        <w:autoSpaceDN w:val="0"/>
        <w:adjustRightInd w:val="0"/>
        <w:spacing w:after="0" w:line="240" w:lineRule="auto"/>
        <w:ind w:firstLine="540"/>
        <w:jc w:val="both"/>
        <w:rPr>
          <w:rFonts w:ascii="Calibri" w:hAnsi="Calibri" w:cs="Calibri"/>
        </w:rPr>
      </w:pPr>
    </w:p>
    <w:p w:rsidR="00FE72C5" w:rsidRDefault="00FE72C5">
      <w:pPr>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43" type="#_x0000_t75" style="width:167.1pt;height:19.4pt">
            <v:imagedata r:id="rId82" o:title=""/>
          </v:shape>
        </w:pict>
      </w:r>
      <w:r>
        <w:rPr>
          <w:rFonts w:ascii="Calibri" w:hAnsi="Calibri" w:cs="Calibri"/>
        </w:rPr>
        <w:t>,</w:t>
      </w:r>
    </w:p>
    <w:p w:rsidR="00FE72C5" w:rsidRDefault="00FE72C5">
      <w:pPr>
        <w:autoSpaceDE w:val="0"/>
        <w:autoSpaceDN w:val="0"/>
        <w:adjustRightInd w:val="0"/>
        <w:spacing w:after="0" w:line="240" w:lineRule="auto"/>
        <w:ind w:firstLine="540"/>
        <w:jc w:val="both"/>
        <w:rPr>
          <w:rFonts w:ascii="Calibri" w:hAnsi="Calibri" w:cs="Calibri"/>
        </w:rPr>
      </w:pP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4" type="#_x0000_t75" style="width:16.6pt;height:19.4pt">
            <v:imagedata r:id="rId83" o:title=""/>
          </v:shape>
        </w:pict>
      </w:r>
      <w:r>
        <w:rPr>
          <w:rFonts w:ascii="Calibri" w:hAnsi="Calibri" w:cs="Calibri"/>
        </w:rPr>
        <w:t xml:space="preserve"> - объем (количество) коммунального ресурса, определенный за расчетный период в жилых и нежилых помещениях по показаниям индивидуальных или общих (квартирных) приборов учета;</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26.75pt;height:19.4pt">
            <v:imagedata r:id="rId84" o:title=""/>
          </v:shape>
        </w:pict>
      </w:r>
      <w:r>
        <w:rPr>
          <w:rFonts w:ascii="Calibri" w:hAnsi="Calibri" w:cs="Calibri"/>
        </w:rPr>
        <w:t xml:space="preserve"> - объем (количество) коммунального ресурса, определенный исходя из объемов среднемесячного потребления коммунального ресурса в случаях, установленных</w:t>
      </w:r>
      <w:hyperlink r:id="rId85" w:history="1">
        <w:r>
          <w:rPr>
            <w:rFonts w:ascii="Calibri" w:hAnsi="Calibri" w:cs="Calibri"/>
            <w:color w:val="0000FF"/>
          </w:rPr>
          <w:t xml:space="preserve"> пунктом 3</w:t>
        </w:r>
      </w:hyperlink>
      <w:r>
        <w:rPr>
          <w:rFonts w:ascii="Calibri" w:hAnsi="Calibri" w:cs="Calibri"/>
          <w:position w:val="-12"/>
        </w:rPr>
        <w:pict>
          <v:shape id="_x0000_i1046" type="#_x0000_t75" style="width:26.75pt;height:19.4pt">
            <v:imagedata r:id="rId84" o:title=""/>
          </v:shape>
        </w:pict>
      </w:r>
      <w:r>
        <w:rPr>
          <w:rFonts w:ascii="Calibri" w:hAnsi="Calibri" w:cs="Calibri"/>
        </w:rPr>
        <w:t>2 Правил предоставления коммунальных услуг гражданам, утвержденных постановлением Правительства Российской Федерации от 23 мая 2006 г. N 307;</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16.6pt;height:19.4pt">
            <v:imagedata r:id="rId86" o:title=""/>
          </v:shape>
        </w:pict>
      </w:r>
      <w:r>
        <w:rPr>
          <w:rFonts w:ascii="Calibri" w:hAnsi="Calibri" w:cs="Calibri"/>
        </w:rPr>
        <w:t xml:space="preserve"> - объем (количество) коммунального ресурса, определенный за расчетный период в жилых помещениях, не оборудованных индивидуальными или общими (квартирными) приборами учета, исходя из норматива потребления коммунальной услуги, включая потребление этого ресурса на общедомовые нужды, а также в случаях, установленных</w:t>
      </w:r>
      <w:hyperlink r:id="rId87" w:history="1">
        <w:r>
          <w:rPr>
            <w:rFonts w:ascii="Calibri" w:hAnsi="Calibri" w:cs="Calibri"/>
            <w:color w:val="0000FF"/>
          </w:rPr>
          <w:t xml:space="preserve"> пунктом 3</w:t>
        </w:r>
      </w:hyperlink>
      <w:r>
        <w:rPr>
          <w:rFonts w:ascii="Calibri" w:hAnsi="Calibri" w:cs="Calibri"/>
          <w:position w:val="-12"/>
        </w:rPr>
        <w:pict>
          <v:shape id="_x0000_i1048" type="#_x0000_t75" style="width:16.6pt;height:19.4pt">
            <v:imagedata r:id="rId86" o:title=""/>
          </v:shape>
        </w:pict>
      </w:r>
      <w:r>
        <w:rPr>
          <w:rFonts w:ascii="Calibri" w:hAnsi="Calibri" w:cs="Calibri"/>
        </w:rPr>
        <w:t>2 Правил предоставления коммунальных услуг гражданам, утвержденных постановлением Правительства Российской Федерации от 23 мая 2006 г. N 307;</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9" type="#_x0000_t75" style="width:26.75pt;height:19.4pt">
            <v:imagedata r:id="rId88" o:title=""/>
          </v:shape>
        </w:pict>
      </w:r>
      <w:r>
        <w:rPr>
          <w:rFonts w:ascii="Calibri" w:hAnsi="Calibri" w:cs="Calibri"/>
        </w:rP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исходя из расчетных объемов коммунальных услуг в порядке, установленном соглашением сторон договора ресурсоснабжения с учетом</w:t>
      </w:r>
      <w:hyperlink r:id="rId89" w:history="1">
        <w:r>
          <w:rPr>
            <w:rFonts w:ascii="Calibri" w:hAnsi="Calibri" w:cs="Calibri"/>
            <w:color w:val="0000FF"/>
          </w:rPr>
          <w:t xml:space="preserve"> Прави</w:t>
        </w:r>
      </w:hyperlink>
      <w:r>
        <w:rPr>
          <w:rFonts w:ascii="Calibri" w:hAnsi="Calibri" w:cs="Calibri"/>
          <w:position w:val="-12"/>
        </w:rPr>
        <w:pict>
          <v:shape id="_x0000_i1050" type="#_x0000_t75" style="width:26.75pt;height:19.4pt">
            <v:imagedata r:id="rId88" o:title=""/>
          </v:shape>
        </w:pict>
      </w:r>
      <w:r>
        <w:rPr>
          <w:rFonts w:ascii="Calibri" w:hAnsi="Calibri" w:cs="Calibri"/>
        </w:rPr>
        <w:t>л предоставления коммунальных услуг гражданам, утвержденных постановлением Правительства Российской Федерации от 23 мая 2006 г. N 307;</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19.4pt;height:19.4pt">
            <v:imagedata r:id="rId90" o:title=""/>
          </v:shape>
        </w:pict>
      </w:r>
      <w:r>
        <w:rPr>
          <w:rFonts w:ascii="Calibri" w:hAnsi="Calibri" w:cs="Calibri"/>
        </w:rPr>
        <w:t xml:space="preserve"> - объем (количество) коммунального ресурса, использованного за расчетный период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на основании показаний приборов учета, позволяющих определить такой объем, а в их отсутствие - на основании удельных расходов коммунального ресурса на производство единицы тепловой энергии на цели отопления или единицы горячей воды на цели горячего водоснабжения в соответствии с техническими характеристиками такого оборудования.</w:t>
      </w:r>
    </w:p>
    <w:p w:rsidR="00FE72C5" w:rsidRDefault="00FE72C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Показатели </w:t>
      </w:r>
      <w:r>
        <w:rPr>
          <w:rFonts w:ascii="Calibri" w:hAnsi="Calibri" w:cs="Calibri"/>
          <w:position w:val="-12"/>
        </w:rPr>
        <w:pict>
          <v:shape id="_x0000_i1052" type="#_x0000_t75" style="width:16.6pt;height:19.4pt">
            <v:imagedata r:id="rId83" o:title=""/>
          </v:shape>
        </w:pict>
      </w:r>
      <w:r>
        <w:rPr>
          <w:rFonts w:ascii="Calibri" w:hAnsi="Calibri" w:cs="Calibri"/>
        </w:rPr>
        <w:t xml:space="preserve">, </w:t>
      </w:r>
      <w:r>
        <w:rPr>
          <w:rFonts w:ascii="Calibri" w:hAnsi="Calibri" w:cs="Calibri"/>
          <w:position w:val="-12"/>
        </w:rPr>
        <w:pict>
          <v:shape id="_x0000_i1053" type="#_x0000_t75" style="width:26.75pt;height:19.4pt">
            <v:imagedata r:id="rId84" o:title=""/>
          </v:shape>
        </w:pict>
      </w:r>
      <w:r>
        <w:rPr>
          <w:rFonts w:ascii="Calibri" w:hAnsi="Calibri" w:cs="Calibri"/>
        </w:rPr>
        <w:t xml:space="preserve"> и </w:t>
      </w:r>
      <w:r>
        <w:rPr>
          <w:rFonts w:ascii="Calibri" w:hAnsi="Calibri" w:cs="Calibri"/>
          <w:position w:val="-12"/>
        </w:rPr>
        <w:pict>
          <v:shape id="_x0000_i1054" type="#_x0000_t75" style="width:26.75pt;height:19.4pt">
            <v:imagedata r:id="rId88" o:title=""/>
          </v:shape>
        </w:pict>
      </w:r>
      <w:r>
        <w:rPr>
          <w:rFonts w:ascii="Calibri" w:hAnsi="Calibri" w:cs="Calibri"/>
        </w:rP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FE72C5" w:rsidRDefault="00FE72C5">
      <w:pPr>
        <w:autoSpaceDE w:val="0"/>
        <w:autoSpaceDN w:val="0"/>
        <w:adjustRightInd w:val="0"/>
        <w:spacing w:after="0" w:line="240" w:lineRule="auto"/>
        <w:ind w:firstLine="540"/>
        <w:jc w:val="both"/>
        <w:rPr>
          <w:rFonts w:ascii="Calibri" w:hAnsi="Calibri" w:cs="Calibri"/>
        </w:rPr>
      </w:pPr>
    </w:p>
    <w:p w:rsidR="00FE72C5" w:rsidRDefault="00FE72C5">
      <w:pPr>
        <w:autoSpaceDE w:val="0"/>
        <w:autoSpaceDN w:val="0"/>
        <w:adjustRightInd w:val="0"/>
        <w:spacing w:after="0" w:line="240" w:lineRule="auto"/>
        <w:ind w:firstLine="540"/>
        <w:jc w:val="both"/>
        <w:rPr>
          <w:rFonts w:ascii="Calibri" w:hAnsi="Calibri" w:cs="Calibri"/>
        </w:rPr>
      </w:pPr>
    </w:p>
    <w:p w:rsidR="00FE72C5" w:rsidRDefault="00FE72C5">
      <w:pPr>
        <w:pStyle w:val="ConsPlusNonformat"/>
        <w:widowControl/>
        <w:pBdr>
          <w:top w:val="single" w:sz="6" w:space="0" w:color="auto"/>
        </w:pBdr>
        <w:rPr>
          <w:sz w:val="2"/>
          <w:szCs w:val="2"/>
        </w:rPr>
      </w:pPr>
    </w:p>
    <w:p w:rsidR="00B42FFB" w:rsidRDefault="00B42FFB"/>
    <w:sectPr w:rsidR="00B42FFB" w:rsidSect="006C6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compat/>
  <w:rsids>
    <w:rsidRoot w:val="00FE72C5"/>
    <w:rsid w:val="00B42FFB"/>
    <w:rsid w:val="00FE7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E72C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E72C5"/>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D30AEFBB31468362FC0530DE889846278241EB57ADA5C7D066A915143CF63AF170BE7295B9C4CBrB17H" TargetMode="External"/><Relationship Id="rId18" Type="http://schemas.openxmlformats.org/officeDocument/2006/relationships/hyperlink" Target="consultantplus://offline/ref=D8D30AEFBB31468362FC0530DE889846278347EC5CA6A5C7D066A915143CF63AF170BE7295B9C4C0rB12H" TargetMode="External"/><Relationship Id="rId26" Type="http://schemas.openxmlformats.org/officeDocument/2006/relationships/hyperlink" Target="consultantplus://offline/ref=D8D30AEFBB31468362FC0530DE889846278347EC5CA6A5C7D066A915143CF63AF170BE7295B9C5C9rB11H" TargetMode="External"/><Relationship Id="rId39" Type="http://schemas.openxmlformats.org/officeDocument/2006/relationships/hyperlink" Target="consultantplus://offline/ref=D8D30AEFBB31468362FC0530DE889846278347EC5CA6A5C7D066A915143CF63AF170BE7295B9C4CCrB15H" TargetMode="External"/><Relationship Id="rId21" Type="http://schemas.openxmlformats.org/officeDocument/2006/relationships/hyperlink" Target="consultantplus://offline/ref=D8D30AEFBB31468362FC0530DE889846278240E95CA9A5C7D066A915143CF63AF170BE7295B9C4CArB16H" TargetMode="External"/><Relationship Id="rId34" Type="http://schemas.openxmlformats.org/officeDocument/2006/relationships/hyperlink" Target="consultantplus://offline/ref=D8D30AEFBB31468362FC0530DE889846278349E853A8A5C7D066A91514r31CH" TargetMode="External"/><Relationship Id="rId42" Type="http://schemas.openxmlformats.org/officeDocument/2006/relationships/hyperlink" Target="consultantplus://offline/ref=D8D30AEFBB31468362FC0530DE889846278347EC5CA6A5C7D066A915143CF63AF170BE7295B9C4CCrB15H" TargetMode="External"/><Relationship Id="rId47" Type="http://schemas.openxmlformats.org/officeDocument/2006/relationships/hyperlink" Target="consultantplus://offline/ref=D8D30AEFBB31468362FC0530DE889846278343E654ADA5C7D066A915143CF63AF170BE7295B8CDC0rB15H" TargetMode="External"/><Relationship Id="rId50" Type="http://schemas.openxmlformats.org/officeDocument/2006/relationships/hyperlink" Target="consultantplus://offline/ref=D8D30AEFBB31468362FC0530DE889846278243EB55A7A5C7D066A91514r31CH" TargetMode="External"/><Relationship Id="rId55" Type="http://schemas.openxmlformats.org/officeDocument/2006/relationships/image" Target="media/image2.wmf"/><Relationship Id="rId63" Type="http://schemas.openxmlformats.org/officeDocument/2006/relationships/hyperlink" Target="consultantplus://offline/ref=E01411BDBCA35E54717CE8EFAE2AB73E046624CBC38292CDE69BE398D2A1AEB084D784DC6F5AF824sE15H" TargetMode="External"/><Relationship Id="rId68" Type="http://schemas.openxmlformats.org/officeDocument/2006/relationships/hyperlink" Target="consultantplus://offline/ref=E01411BDBCA35E54717CE8EFAE2AB73E046722CCC88992CDE69BE398D2A1AEB084D784DC6F5AF827sE13H" TargetMode="External"/><Relationship Id="rId76" Type="http://schemas.openxmlformats.org/officeDocument/2006/relationships/hyperlink" Target="consultantplus://offline/ref=E01411BDBCA35E54717CE8EFAE2AB73E046726C6C08292CDE69BE398D2A1AEB084D784DC6F5BF02FsE13H" TargetMode="External"/><Relationship Id="rId84" Type="http://schemas.openxmlformats.org/officeDocument/2006/relationships/image" Target="media/image12.wmf"/><Relationship Id="rId89" Type="http://schemas.openxmlformats.org/officeDocument/2006/relationships/hyperlink" Target="consultantplus://offline/ref=E01411BDBCA35E54717CE8EFAE2AB73E046625C9C88692CDE69BE398D2A1AEB084D784DC6F5AF825sE14H" TargetMode="External"/><Relationship Id="rId7" Type="http://schemas.openxmlformats.org/officeDocument/2006/relationships/hyperlink" Target="consultantplus://offline/ref=D8D30AEFBB31468362FC0530DE889846278347EC5CA6A5C7D066A915143CF63AF170BE7295B9C5C8rB1EH" TargetMode="External"/><Relationship Id="rId71" Type="http://schemas.openxmlformats.org/officeDocument/2006/relationships/hyperlink" Target="consultantplus://offline/ref=E01411BDBCA35E54717CE8EFAE2AB73E046625C8C38192CDE69BE398D2sA11H"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8D30AEFBB31468362FC0530DE889846278347EC5CA6A5C7D066A915143CF63AF170BE7295B9C4C0rB17H" TargetMode="External"/><Relationship Id="rId29" Type="http://schemas.openxmlformats.org/officeDocument/2006/relationships/hyperlink" Target="consultantplus://offline/ref=D8D30AEFBB31468362FC0530DE889846278240E95CA9A5C7D066A915143CF63AF170BE7295B9C4CArB16H" TargetMode="External"/><Relationship Id="rId11" Type="http://schemas.openxmlformats.org/officeDocument/2006/relationships/hyperlink" Target="consultantplus://offline/ref=D8D30AEFBB31468362FC0530DE889846278347EC5CA6A5C7D066A915143CF63AF170BE7295B9C4CArB1EH" TargetMode="External"/><Relationship Id="rId24" Type="http://schemas.openxmlformats.org/officeDocument/2006/relationships/hyperlink" Target="consultantplus://offline/ref=D8D30AEFBB31468362FC0530DE889846278347EC5CA6A5C7D066A915143CF63AF170BE7295B9C5C9rB10H" TargetMode="External"/><Relationship Id="rId32" Type="http://schemas.openxmlformats.org/officeDocument/2006/relationships/hyperlink" Target="consultantplus://offline/ref=D8D30AEFBB31468362FC0530DE889846278240E95CA9A5C7D066A915143CF63AF170BE7295B9C4CArB16H" TargetMode="External"/><Relationship Id="rId37" Type="http://schemas.openxmlformats.org/officeDocument/2006/relationships/hyperlink" Target="consultantplus://offline/ref=D8D30AEFBB31468362FC0530DE889846278347EC5CA6A5C7D066A915143CF63AF170BE7295B9C4CDrB17H" TargetMode="External"/><Relationship Id="rId40" Type="http://schemas.openxmlformats.org/officeDocument/2006/relationships/hyperlink" Target="consultantplus://offline/ref=D8D30AEFBB31468362FC0530DE889846278347EC5CA6A5C7D066A915143CF63AF170BE7295B9C4CDrB17H" TargetMode="External"/><Relationship Id="rId45" Type="http://schemas.openxmlformats.org/officeDocument/2006/relationships/hyperlink" Target="consultantplus://offline/ref=D8D30AEFBB31468362FC0530DE889846278347EC5CA6A5C7D066A915143CF63AF170BE7295B9C4CDrB17H" TargetMode="External"/><Relationship Id="rId53" Type="http://schemas.openxmlformats.org/officeDocument/2006/relationships/hyperlink" Target="consultantplus://offline/ref=D8D30AEFBB31468362FC0530DE889846278347EC5CA6A5C7D066A915143CF63AF170BE7295B9C4C8rB11H" TargetMode="External"/><Relationship Id="rId58" Type="http://schemas.openxmlformats.org/officeDocument/2006/relationships/image" Target="media/image4.wmf"/><Relationship Id="rId66" Type="http://schemas.openxmlformats.org/officeDocument/2006/relationships/image" Target="media/image8.wmf"/><Relationship Id="rId74" Type="http://schemas.openxmlformats.org/officeDocument/2006/relationships/hyperlink" Target="consultantplus://offline/ref=E01411BDBCA35E54717CE8EFAE2AB73E046624CBC38292CDE69BE398D2A1AEB084D784DC6F5AF824sE15H" TargetMode="External"/><Relationship Id="rId79" Type="http://schemas.openxmlformats.org/officeDocument/2006/relationships/hyperlink" Target="consultantplus://offline/ref=E01411BDBCA35E54717CE8EFAE2AB73E046624CBC38292CDE69BE398D2A1AEB084D784DC6F5AF824sE15H" TargetMode="External"/><Relationship Id="rId87" Type="http://schemas.openxmlformats.org/officeDocument/2006/relationships/hyperlink" Target="consultantplus://offline/ref=E01411BDBCA35E54717CE8EFAE2AB73E046625C9C88692CDE69BE398D2A1AEB084D784DC6F5AF927sE16H" TargetMode="External"/><Relationship Id="rId5" Type="http://schemas.openxmlformats.org/officeDocument/2006/relationships/hyperlink" Target="consultantplus://offline/ref=D8D30AEFBB31468362FC0530DE889846278347EC5CA6A5C7D066A915143CF63AF170BE7295B9C4CArB1EH" TargetMode="External"/><Relationship Id="rId61" Type="http://schemas.openxmlformats.org/officeDocument/2006/relationships/hyperlink" Target="consultantplus://offline/ref=E01411BDBCA35E54717CE8EFAE2AB73E046624CBC38292CDE69BE398D2A1AEB084D784DC6F5AF824sE15H" TargetMode="External"/><Relationship Id="rId82" Type="http://schemas.openxmlformats.org/officeDocument/2006/relationships/image" Target="media/image10.wmf"/><Relationship Id="rId90" Type="http://schemas.openxmlformats.org/officeDocument/2006/relationships/image" Target="media/image15.wmf"/><Relationship Id="rId19" Type="http://schemas.openxmlformats.org/officeDocument/2006/relationships/hyperlink" Target="consultantplus://offline/ref=D8D30AEFBB31468362FC0530DE889846278347EC5CA6A5C7D066A915143CF63AF170BE7295B9C4C0rB13H" TargetMode="External"/><Relationship Id="rId14" Type="http://schemas.openxmlformats.org/officeDocument/2006/relationships/hyperlink" Target="consultantplus://offline/ref=D8D30AEFBB31468362FC0530DE889846278347EC5CA6A5C7D066A915143CF63AF170BE7295B9C4CArB1EH" TargetMode="External"/><Relationship Id="rId22" Type="http://schemas.openxmlformats.org/officeDocument/2006/relationships/hyperlink" Target="consultantplus://offline/ref=D8D30AEFBB31468362FC0530DE889846278347EC5CA6A5C7D066A915143CF63AF170BE7295B9C5CBrB11H" TargetMode="External"/><Relationship Id="rId27" Type="http://schemas.openxmlformats.org/officeDocument/2006/relationships/hyperlink" Target="consultantplus://offline/ref=D8D30AEFBB31468362FC0530DE889846278240E95CA9A5C7D066A915143CF63AF170BE7295B9C6CArB14H" TargetMode="External"/><Relationship Id="rId30" Type="http://schemas.openxmlformats.org/officeDocument/2006/relationships/hyperlink" Target="consultantplus://offline/ref=D8D30AEFBB31468362FC0530DE889846278240E95CA9A5C7D066A915143CF63AF170BE7295B9C4CArB16H" TargetMode="External"/><Relationship Id="rId35" Type="http://schemas.openxmlformats.org/officeDocument/2006/relationships/hyperlink" Target="consultantplus://offline/ref=D8D30AEFBB31468362FC0530DE889846278240E753AAA5C7D066A915143CF63AF170BE7295B9CDCErB1FH" TargetMode="External"/><Relationship Id="rId43" Type="http://schemas.openxmlformats.org/officeDocument/2006/relationships/hyperlink" Target="consultantplus://offline/ref=D8D30AEFBB31468362FC0530DE889846278347EC5CA6A5C7D066A915143CF63AF170BE7295B9C4CCrB15H" TargetMode="External"/><Relationship Id="rId48" Type="http://schemas.openxmlformats.org/officeDocument/2006/relationships/hyperlink" Target="consultantplus://offline/ref=D8D30AEFBB31468362FC0530DE889846278241EB57ADA5C7D066A915143CF63AF170BE7295B9C6CBrB12H" TargetMode="External"/><Relationship Id="rId56" Type="http://schemas.openxmlformats.org/officeDocument/2006/relationships/image" Target="media/image3.wmf"/><Relationship Id="rId64" Type="http://schemas.openxmlformats.org/officeDocument/2006/relationships/image" Target="media/image7.wmf"/><Relationship Id="rId69" Type="http://schemas.openxmlformats.org/officeDocument/2006/relationships/hyperlink" Target="consultantplus://offline/ref=E01411BDBCA35E54717CE8EFAE2AB73E046722CCC88992CDE69BE398D2A1AEB084D784DC6F5AF827sE13H" TargetMode="External"/><Relationship Id="rId77" Type="http://schemas.openxmlformats.org/officeDocument/2006/relationships/hyperlink" Target="consultantplus://offline/ref=E01411BDBCA35E54717CE8EFAE2AB73E046625C7C78592CDE69BE398D2A1AEB084D784DC6F5AF126sE14H" TargetMode="External"/><Relationship Id="rId8" Type="http://schemas.openxmlformats.org/officeDocument/2006/relationships/hyperlink" Target="consultantplus://offline/ref=D8D30AEFBB31468362FC0530DE889846278347EC5CA6A5C7D066A915143CF63AF170BE7295B9C5C9rB16H" TargetMode="External"/><Relationship Id="rId51" Type="http://schemas.openxmlformats.org/officeDocument/2006/relationships/hyperlink" Target="consultantplus://offline/ref=D8D30AEFBB31468362FC0530DE889846278241EB57ADA5C7D066A915143CF63AF170BE7295B9C4CBrB17H" TargetMode="External"/><Relationship Id="rId72" Type="http://schemas.openxmlformats.org/officeDocument/2006/relationships/hyperlink" Target="consultantplus://offline/ref=E01411BDBCA35E54717CE8EFAE2AB73E046722CCC88992CDE69BE398D2A1AEB084D784DC6F5AF927sE1DH" TargetMode="External"/><Relationship Id="rId80" Type="http://schemas.openxmlformats.org/officeDocument/2006/relationships/hyperlink" Target="consultantplus://offline/ref=E01411BDBCA35E54717CE8EFAE2AB73E046624CBC38292CDE69BE398D2A1AEB084D784DC6F5AF824sE15H" TargetMode="External"/><Relationship Id="rId85" Type="http://schemas.openxmlformats.org/officeDocument/2006/relationships/hyperlink" Target="consultantplus://offline/ref=E01411BDBCA35E54717CE8EFAE2AB73E046625C9C88692CDE69BE398D2A1AEB084D784DC6F5AF927sE16H" TargetMode="External"/><Relationship Id="rId3" Type="http://schemas.openxmlformats.org/officeDocument/2006/relationships/webSettings" Target="webSettings.xml"/><Relationship Id="rId12" Type="http://schemas.openxmlformats.org/officeDocument/2006/relationships/hyperlink" Target="consultantplus://offline/ref=D8D30AEFBB31468362FC0530DE889846278347EC5CA6A5C7D066A915143CF63AF170BE7295B9C4CArB1EH" TargetMode="External"/><Relationship Id="rId17" Type="http://schemas.openxmlformats.org/officeDocument/2006/relationships/hyperlink" Target="consultantplus://offline/ref=D8D30AEFBB31468362FC0530DE889846278240E95CA9A5C7D066A915143CF63AF170BE7295B9C5C1rB11H" TargetMode="External"/><Relationship Id="rId25" Type="http://schemas.openxmlformats.org/officeDocument/2006/relationships/hyperlink" Target="consultantplus://offline/ref=D8D30AEFBB31468362FC0530DE889846278240E95CA9A5C7D066A915143CF63AF170BE7295B9C4CArB16H" TargetMode="External"/><Relationship Id="rId33" Type="http://schemas.openxmlformats.org/officeDocument/2006/relationships/hyperlink" Target="consultantplus://offline/ref=D8D30AEFBB31468362FC0530DE889846278343E654ADA5C7D066A915143CF63AF170BE7295BBC4CCrB11H" TargetMode="External"/><Relationship Id="rId38" Type="http://schemas.openxmlformats.org/officeDocument/2006/relationships/hyperlink" Target="consultantplus://offline/ref=D8D30AEFBB31468362FC0530DE889846278240E752AEA5C7D066A915143CF63AF170BE7295B9C7CDrB12H" TargetMode="External"/><Relationship Id="rId46" Type="http://schemas.openxmlformats.org/officeDocument/2006/relationships/hyperlink" Target="consultantplus://offline/ref=D8D30AEFBB31468362FC0530DE889846278347EC5CA6A5C7D066A915143CF63AF170BE7295B9C4C1rB16H" TargetMode="External"/><Relationship Id="rId59" Type="http://schemas.openxmlformats.org/officeDocument/2006/relationships/hyperlink" Target="consultantplus://offline/ref=E01411BDBCA35E54717CE8EFAE2AB73E046624CBC38292CDE69BE398D2A1AEB084D784DC6F5AF824sE15H" TargetMode="External"/><Relationship Id="rId67" Type="http://schemas.openxmlformats.org/officeDocument/2006/relationships/hyperlink" Target="consultantplus://offline/ref=E01411BDBCA35E54717CE8EFAE2AB73E046624CBC38292CDE69BE398D2A1AEB084D784DC6F5AF824sE15H" TargetMode="External"/><Relationship Id="rId20" Type="http://schemas.openxmlformats.org/officeDocument/2006/relationships/hyperlink" Target="consultantplus://offline/ref=D8D30AEFBB31468362FC0530DE889846278347EC5CA6A5C7D066A915143CF63AF170BE7295B9C4C1rB15H" TargetMode="External"/><Relationship Id="rId41" Type="http://schemas.openxmlformats.org/officeDocument/2006/relationships/hyperlink" Target="consultantplus://offline/ref=D8D30AEFBB31468362FC0530DE889846278343E654ADA5C7D066A915143CF63AF170BE7295B9C6CErB12H" TargetMode="External"/><Relationship Id="rId54" Type="http://schemas.openxmlformats.org/officeDocument/2006/relationships/image" Target="media/image1.wmf"/><Relationship Id="rId62" Type="http://schemas.openxmlformats.org/officeDocument/2006/relationships/image" Target="media/image6.wmf"/><Relationship Id="rId70" Type="http://schemas.openxmlformats.org/officeDocument/2006/relationships/hyperlink" Target="consultantplus://offline/ref=E01411BDBCA35E54717CE8EFAE2AB73E046625C7C78592CDE69BE398D2A1AEB084D784DAs616H" TargetMode="External"/><Relationship Id="rId75" Type="http://schemas.openxmlformats.org/officeDocument/2006/relationships/hyperlink" Target="consultantplus://offline/ref=E01411BDBCA35E54717CE8EFAE2AB73E046722CCC88992CDE69BE398D2A1AEB084D784DC6F5AF926sE12H" TargetMode="External"/><Relationship Id="rId83" Type="http://schemas.openxmlformats.org/officeDocument/2006/relationships/image" Target="media/image11.wmf"/><Relationship Id="rId88" Type="http://schemas.openxmlformats.org/officeDocument/2006/relationships/image" Target="media/image14.wmf"/><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8D30AEFBB31468362FC0530DE889846278347EC5CA6A5C7D066A915143CF63AF170BE7295B9C4C1rB11H" TargetMode="External"/><Relationship Id="rId15" Type="http://schemas.openxmlformats.org/officeDocument/2006/relationships/hyperlink" Target="consultantplus://offline/ref=D8D30AEFBB31468362FC0530DE889846278347EC5CA6A5C7D066A915143CF63AF170BE7295B9C4CCrB1FH" TargetMode="External"/><Relationship Id="rId23" Type="http://schemas.openxmlformats.org/officeDocument/2006/relationships/hyperlink" Target="consultantplus://offline/ref=D8D30AEFBB31468362FC0530DE889846278240E95CA9A5C7D066A915143CF63AF170BE7295B9C4CArB16H" TargetMode="External"/><Relationship Id="rId28" Type="http://schemas.openxmlformats.org/officeDocument/2006/relationships/hyperlink" Target="consultantplus://offline/ref=D8D30AEFBB31468362FC0530DE889846278347EC5CA6A5C7D066A915143CF63AF170BE7295B9C5CArB17H" TargetMode="External"/><Relationship Id="rId36" Type="http://schemas.openxmlformats.org/officeDocument/2006/relationships/hyperlink" Target="consultantplus://offline/ref=D8D30AEFBB31468362FC0530DE889846278347EC5CA6A5C7D066A915143CF63AF170BE7295B9C4CCrB15H" TargetMode="External"/><Relationship Id="rId49" Type="http://schemas.openxmlformats.org/officeDocument/2006/relationships/hyperlink" Target="consultantplus://offline/ref=D8D30AEFBB31468362FC0530DE889846278243EB55A7A5C7D066A91514r31CH" TargetMode="External"/><Relationship Id="rId57" Type="http://schemas.openxmlformats.org/officeDocument/2006/relationships/hyperlink" Target="consultantplus://offline/ref=E01411BDBCA35E54717CE8EFAE2AB73E046624CBC38292CDE69BE398D2A1AEB084D784DC6F5AF824sE15H" TargetMode="External"/><Relationship Id="rId10" Type="http://schemas.openxmlformats.org/officeDocument/2006/relationships/hyperlink" Target="consultantplus://offline/ref=D8D30AEFBB31468362FC0530DE889846278347EC5CA6A5C7D066A915143CF63AF170BE7295B9C4CArB1EH" TargetMode="External"/><Relationship Id="rId31" Type="http://schemas.openxmlformats.org/officeDocument/2006/relationships/hyperlink" Target="consultantplus://offline/ref=D8D30AEFBB31468362FC0530DE889846278347EC5CA6A5C7D066A915143CF63AF170BE7295B9C5CBrB17H" TargetMode="External"/><Relationship Id="rId44" Type="http://schemas.openxmlformats.org/officeDocument/2006/relationships/hyperlink" Target="consultantplus://offline/ref=D8D30AEFBB31468362FC0530DE889846278347EC5CA6A5C7D066A915143CF63AF170BE7295B9C4CCrB15H" TargetMode="External"/><Relationship Id="rId52" Type="http://schemas.openxmlformats.org/officeDocument/2006/relationships/hyperlink" Target="consultantplus://offline/ref=D8D30AEFBB31468362FC0530DE889846278241EB57ADA5C7D066A915143CF63AF170BE7295B9C4CBrB17H" TargetMode="External"/><Relationship Id="rId60" Type="http://schemas.openxmlformats.org/officeDocument/2006/relationships/image" Target="media/image5.wmf"/><Relationship Id="rId65" Type="http://schemas.openxmlformats.org/officeDocument/2006/relationships/hyperlink" Target="consultantplus://offline/ref=E01411BDBCA35E54717CE8EFAE2AB73E046624CBC38292CDE69BE398D2A1AEB084D784DC6F5AF824sE15H" TargetMode="External"/><Relationship Id="rId73" Type="http://schemas.openxmlformats.org/officeDocument/2006/relationships/hyperlink" Target="consultantplus://offline/ref=E01411BDBCA35E54717CE8EFAE2AB73E046624CBC38292CDE69BE398D2A1AEB084D784DC6F5AF824sE15H" TargetMode="External"/><Relationship Id="rId78" Type="http://schemas.openxmlformats.org/officeDocument/2006/relationships/hyperlink" Target="consultantplus://offline/ref=E01411BDBCA35E54717CE8EFAE2AB73E046726C6C08292CDE69BE398D2A1AEB084D784DC6F5BF023sE1DH" TargetMode="External"/><Relationship Id="rId81" Type="http://schemas.openxmlformats.org/officeDocument/2006/relationships/image" Target="media/image9.wmf"/><Relationship Id="rId86" Type="http://schemas.openxmlformats.org/officeDocument/2006/relationships/image" Target="media/image13.wmf"/><Relationship Id="rId4" Type="http://schemas.openxmlformats.org/officeDocument/2006/relationships/hyperlink" Target="consultantplus://offline/ref=D8D30AEFBB31468362FC0530DE889846278240E753AAA5C7D066A915143CF63AF170BE74r91CH" TargetMode="External"/><Relationship Id="rId9" Type="http://schemas.openxmlformats.org/officeDocument/2006/relationships/hyperlink" Target="consultantplus://offline/ref=D8D30AEFBB31468362FC0530DE889846278241EB57ADA5C7D066A915143CF63AF170BE7295B9C4CBrB1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9127</Words>
  <Characters>52028</Characters>
  <Application>Microsoft Office Word</Application>
  <DocSecurity>0</DocSecurity>
  <Lines>433</Lines>
  <Paragraphs>122</Paragraphs>
  <ScaleCrop>false</ScaleCrop>
  <Company/>
  <LinksUpToDate>false</LinksUpToDate>
  <CharactersWithSpaces>61033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dir11</dc:creator>
  <cp:lastModifiedBy>dir11</cp:lastModifiedBy>
  <cp:revision>1</cp:revision>
  <dcterms:created xsi:type="dcterms:W3CDTF">2012-08-27T07:53:00Z</dcterms:created>
  <dcterms:modified xsi:type="dcterms:W3CDTF">2012-08-27T07:54:00Z</dcterms:modified>
</cp:coreProperties>
</file>